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38BD4E" w14:textId="77777777" w:rsidR="009A0620" w:rsidRPr="009A0620" w:rsidRDefault="009A0620" w:rsidP="009A0620">
      <w:pPr>
        <w:spacing w:after="0" w:line="240" w:lineRule="auto"/>
        <w:jc w:val="center"/>
        <w:rPr>
          <w:rFonts w:ascii="Times New Roman" w:eastAsia="Calibri" w:hAnsi="Times New Roman" w:cs="Times New Roman"/>
          <w:sz w:val="28"/>
          <w:szCs w:val="28"/>
          <w:lang w:eastAsia="en-US"/>
        </w:rPr>
      </w:pPr>
      <w:r w:rsidRPr="009A0620">
        <w:rPr>
          <w:rFonts w:ascii="Times New Roman" w:eastAsia="Calibri" w:hAnsi="Times New Roman" w:cs="Times New Roman"/>
          <w:sz w:val="28"/>
          <w:szCs w:val="28"/>
          <w:lang w:eastAsia="en-US"/>
        </w:rPr>
        <w:t>Федеральное государственное образовательное бюджетное учреждение</w:t>
      </w:r>
    </w:p>
    <w:p w14:paraId="5FC31A86" w14:textId="77777777" w:rsidR="009A0620" w:rsidRPr="009A0620" w:rsidRDefault="009A0620" w:rsidP="009A0620">
      <w:pPr>
        <w:spacing w:after="0" w:line="240" w:lineRule="auto"/>
        <w:jc w:val="center"/>
        <w:rPr>
          <w:rFonts w:ascii="Times New Roman" w:eastAsia="Calibri" w:hAnsi="Times New Roman" w:cs="Times New Roman"/>
          <w:sz w:val="28"/>
          <w:szCs w:val="28"/>
          <w:lang w:eastAsia="en-US"/>
        </w:rPr>
      </w:pPr>
      <w:r w:rsidRPr="009A0620">
        <w:rPr>
          <w:rFonts w:ascii="Times New Roman" w:eastAsia="Calibri" w:hAnsi="Times New Roman" w:cs="Times New Roman"/>
          <w:sz w:val="28"/>
          <w:szCs w:val="28"/>
          <w:lang w:eastAsia="en-US"/>
        </w:rPr>
        <w:t>высшего образования</w:t>
      </w:r>
    </w:p>
    <w:p w14:paraId="5ADD6191" w14:textId="77777777" w:rsidR="009A0620" w:rsidRPr="009A0620" w:rsidRDefault="009A0620" w:rsidP="009A0620">
      <w:pPr>
        <w:spacing w:after="0" w:line="240" w:lineRule="auto"/>
        <w:jc w:val="center"/>
        <w:rPr>
          <w:rFonts w:ascii="Times New Roman" w:eastAsia="Calibri" w:hAnsi="Times New Roman" w:cs="Times New Roman"/>
          <w:sz w:val="28"/>
          <w:szCs w:val="28"/>
          <w:lang w:eastAsia="en-US"/>
        </w:rPr>
      </w:pPr>
    </w:p>
    <w:p w14:paraId="79F4DE2D" w14:textId="77777777" w:rsidR="009A0620" w:rsidRPr="009A0620" w:rsidRDefault="009A0620" w:rsidP="009A0620">
      <w:pPr>
        <w:spacing w:after="0" w:line="240" w:lineRule="auto"/>
        <w:jc w:val="center"/>
        <w:rPr>
          <w:rFonts w:ascii="Times New Roman" w:eastAsia="Calibri" w:hAnsi="Times New Roman" w:cs="Times New Roman"/>
          <w:b/>
          <w:caps/>
          <w:sz w:val="28"/>
          <w:szCs w:val="28"/>
          <w:lang w:eastAsia="en-US"/>
        </w:rPr>
      </w:pPr>
      <w:r w:rsidRPr="009A0620">
        <w:rPr>
          <w:rFonts w:ascii="Times New Roman" w:eastAsia="Calibri" w:hAnsi="Times New Roman" w:cs="Times New Roman"/>
          <w:b/>
          <w:caps/>
          <w:sz w:val="28"/>
          <w:szCs w:val="28"/>
          <w:lang w:eastAsia="en-US"/>
        </w:rPr>
        <w:t xml:space="preserve">«Финансовый университет </w:t>
      </w:r>
    </w:p>
    <w:p w14:paraId="41FC50C5" w14:textId="77777777" w:rsidR="009A0620" w:rsidRPr="009A0620" w:rsidRDefault="009A0620" w:rsidP="009A0620">
      <w:pPr>
        <w:spacing w:after="0" w:line="240" w:lineRule="auto"/>
        <w:jc w:val="center"/>
        <w:rPr>
          <w:rFonts w:ascii="Times New Roman" w:eastAsia="Calibri" w:hAnsi="Times New Roman" w:cs="Times New Roman"/>
          <w:b/>
          <w:caps/>
          <w:sz w:val="28"/>
          <w:szCs w:val="28"/>
          <w:lang w:eastAsia="en-US"/>
        </w:rPr>
      </w:pPr>
      <w:r w:rsidRPr="009A0620">
        <w:rPr>
          <w:rFonts w:ascii="Times New Roman" w:eastAsia="Calibri" w:hAnsi="Times New Roman" w:cs="Times New Roman"/>
          <w:b/>
          <w:caps/>
          <w:sz w:val="28"/>
          <w:szCs w:val="28"/>
          <w:lang w:eastAsia="en-US"/>
        </w:rPr>
        <w:t>при Правительстве Российской Федерации»</w:t>
      </w:r>
    </w:p>
    <w:p w14:paraId="07B3691D" w14:textId="77777777" w:rsidR="009A0620" w:rsidRPr="009A0620" w:rsidRDefault="009A0620" w:rsidP="009A0620">
      <w:pPr>
        <w:spacing w:after="160" w:line="259" w:lineRule="auto"/>
        <w:jc w:val="center"/>
        <w:rPr>
          <w:rFonts w:ascii="Times New Roman" w:eastAsia="Calibri" w:hAnsi="Times New Roman" w:cs="Times New Roman"/>
          <w:b/>
          <w:sz w:val="28"/>
          <w:szCs w:val="28"/>
          <w:lang w:eastAsia="en-US"/>
        </w:rPr>
      </w:pPr>
      <w:r w:rsidRPr="009A0620">
        <w:rPr>
          <w:rFonts w:ascii="Times New Roman" w:eastAsia="Calibri" w:hAnsi="Times New Roman" w:cs="Times New Roman"/>
          <w:b/>
          <w:sz w:val="28"/>
          <w:szCs w:val="28"/>
          <w:lang w:eastAsia="en-US"/>
        </w:rPr>
        <w:t>(Финансовый университет)</w:t>
      </w:r>
    </w:p>
    <w:p w14:paraId="08D44552" w14:textId="15496730" w:rsidR="009A0620" w:rsidRPr="009A0620" w:rsidRDefault="001B1FA0" w:rsidP="009A0620">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Кафедра</w:t>
      </w:r>
      <w:r w:rsidR="009A0620" w:rsidRPr="009A0620">
        <w:rPr>
          <w:rFonts w:ascii="Times New Roman" w:eastAsia="Calibri" w:hAnsi="Times New Roman" w:cs="Times New Roman"/>
          <w:sz w:val="28"/>
          <w:szCs w:val="28"/>
          <w:lang w:eastAsia="en-US"/>
        </w:rPr>
        <w:t xml:space="preserve"> налогов и налогового администрирования</w:t>
      </w:r>
    </w:p>
    <w:p w14:paraId="52740EB7" w14:textId="77777777" w:rsidR="009A0620" w:rsidRPr="009A0620" w:rsidRDefault="009A0620" w:rsidP="009A0620">
      <w:pPr>
        <w:spacing w:after="0" w:line="240" w:lineRule="auto"/>
        <w:jc w:val="center"/>
        <w:rPr>
          <w:rFonts w:ascii="Times New Roman" w:eastAsia="Calibri" w:hAnsi="Times New Roman" w:cs="Times New Roman"/>
          <w:sz w:val="28"/>
          <w:szCs w:val="28"/>
          <w:lang w:eastAsia="en-US"/>
        </w:rPr>
      </w:pPr>
      <w:r w:rsidRPr="009A0620">
        <w:rPr>
          <w:rFonts w:ascii="Times New Roman" w:eastAsia="Calibri" w:hAnsi="Times New Roman" w:cs="Times New Roman"/>
          <w:sz w:val="28"/>
          <w:szCs w:val="28"/>
          <w:lang w:eastAsia="en-US"/>
        </w:rPr>
        <w:t>Факультета налогов, аудита и бизнес-анализа</w:t>
      </w:r>
    </w:p>
    <w:p w14:paraId="49655799" w14:textId="77777777" w:rsidR="009A0620" w:rsidRPr="009A0620" w:rsidRDefault="009A0620" w:rsidP="009A0620">
      <w:pPr>
        <w:widowControl w:val="0"/>
        <w:snapToGrid w:val="0"/>
        <w:spacing w:after="0" w:line="240" w:lineRule="auto"/>
        <w:rPr>
          <w:rFonts w:ascii="Times New Roman" w:eastAsia="Times New Roman" w:hAnsi="Times New Roman" w:cs="Times New Roman"/>
          <w:b/>
          <w:caps/>
          <w:sz w:val="28"/>
          <w:szCs w:val="28"/>
        </w:rPr>
      </w:pPr>
    </w:p>
    <w:p w14:paraId="4FDE6F9C" w14:textId="77777777" w:rsidR="009A0620" w:rsidRPr="009A0620" w:rsidRDefault="009A0620" w:rsidP="009A0620">
      <w:pPr>
        <w:widowControl w:val="0"/>
        <w:snapToGrid w:val="0"/>
        <w:spacing w:after="0" w:line="240" w:lineRule="auto"/>
        <w:rPr>
          <w:rFonts w:ascii="Times New Roman" w:eastAsia="Times New Roman" w:hAnsi="Times New Roman" w:cs="Times New Roman"/>
          <w:b/>
          <w:caps/>
          <w:sz w:val="28"/>
          <w:szCs w:val="28"/>
        </w:rPr>
      </w:pPr>
    </w:p>
    <w:p w14:paraId="236C8426" w14:textId="77777777" w:rsidR="009A0620" w:rsidRPr="009A0620" w:rsidRDefault="009A0620" w:rsidP="009A0620">
      <w:pPr>
        <w:widowControl w:val="0"/>
        <w:snapToGrid w:val="0"/>
        <w:spacing w:after="0" w:line="240" w:lineRule="auto"/>
        <w:rPr>
          <w:rFonts w:ascii="Times New Roman" w:eastAsia="Times New Roman" w:hAnsi="Times New Roman" w:cs="Times New Roman"/>
          <w:b/>
          <w:caps/>
          <w:sz w:val="28"/>
          <w:szCs w:val="28"/>
        </w:rPr>
      </w:pPr>
    </w:p>
    <w:p w14:paraId="2F30AD37" w14:textId="77777777" w:rsidR="001F62ED" w:rsidRDefault="001F62ED"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sz w:val="28"/>
          <w:szCs w:val="28"/>
        </w:rPr>
      </w:pPr>
    </w:p>
    <w:p w14:paraId="00902DD1" w14:textId="33AC0F00" w:rsidR="009A0620" w:rsidRDefault="001B1FA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sz w:val="28"/>
          <w:szCs w:val="28"/>
        </w:rPr>
      </w:pPr>
      <w:r w:rsidRPr="001B1FA0">
        <w:rPr>
          <w:rFonts w:ascii="Times New Roman" w:eastAsia="Times New Roman" w:hAnsi="Times New Roman" w:cs="Times New Roman"/>
          <w:b/>
          <w:bCs/>
          <w:sz w:val="28"/>
          <w:szCs w:val="28"/>
        </w:rPr>
        <w:t xml:space="preserve">А.С. </w:t>
      </w:r>
      <w:proofErr w:type="spellStart"/>
      <w:r w:rsidRPr="001B1FA0">
        <w:rPr>
          <w:rFonts w:ascii="Times New Roman" w:eastAsia="Times New Roman" w:hAnsi="Times New Roman" w:cs="Times New Roman"/>
          <w:b/>
          <w:bCs/>
          <w:sz w:val="28"/>
          <w:szCs w:val="28"/>
        </w:rPr>
        <w:t>Адвокатова</w:t>
      </w:r>
      <w:proofErr w:type="spellEnd"/>
      <w:r w:rsidR="00B609CE">
        <w:rPr>
          <w:rFonts w:ascii="Times New Roman" w:eastAsia="Times New Roman" w:hAnsi="Times New Roman" w:cs="Times New Roman"/>
          <w:b/>
          <w:bCs/>
          <w:sz w:val="28"/>
          <w:szCs w:val="28"/>
        </w:rPr>
        <w:t xml:space="preserve">, </w:t>
      </w:r>
      <w:r w:rsidR="00113CE7">
        <w:rPr>
          <w:rFonts w:ascii="Times New Roman" w:eastAsia="Times New Roman" w:hAnsi="Times New Roman" w:cs="Times New Roman"/>
          <w:b/>
          <w:bCs/>
          <w:sz w:val="28"/>
          <w:szCs w:val="28"/>
        </w:rPr>
        <w:t>В.И.</w:t>
      </w:r>
      <w:r w:rsidR="00113CE7" w:rsidRPr="00113CE7">
        <w:t xml:space="preserve"> </w:t>
      </w:r>
      <w:proofErr w:type="spellStart"/>
      <w:r w:rsidR="00113CE7" w:rsidRPr="00113CE7">
        <w:rPr>
          <w:rFonts w:ascii="Times New Roman" w:eastAsia="Times New Roman" w:hAnsi="Times New Roman" w:cs="Times New Roman"/>
          <w:b/>
          <w:bCs/>
          <w:sz w:val="28"/>
          <w:szCs w:val="28"/>
        </w:rPr>
        <w:t>Крицкий</w:t>
      </w:r>
      <w:proofErr w:type="spellEnd"/>
      <w:r w:rsidR="00113CE7">
        <w:rPr>
          <w:rFonts w:ascii="Times New Roman" w:eastAsia="Times New Roman" w:hAnsi="Times New Roman" w:cs="Times New Roman"/>
          <w:b/>
          <w:bCs/>
          <w:sz w:val="28"/>
          <w:szCs w:val="28"/>
        </w:rPr>
        <w:t xml:space="preserve"> </w:t>
      </w:r>
    </w:p>
    <w:p w14:paraId="67695E50" w14:textId="77777777" w:rsidR="00B609CE" w:rsidRDefault="00B609CE"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rPr>
      </w:pPr>
    </w:p>
    <w:p w14:paraId="04DDC955" w14:textId="6479A4E6" w:rsidR="001B1FA0" w:rsidRDefault="00113CE7" w:rsidP="009A0620">
      <w:pPr>
        <w:widowControl w:val="0"/>
        <w:snapToGrid w:val="0"/>
        <w:spacing w:after="0" w:line="240" w:lineRule="auto"/>
        <w:jc w:val="center"/>
        <w:rPr>
          <w:rFonts w:ascii="Times New Roman" w:hAnsi="Times New Roman" w:cs="Times New Roman"/>
          <w:b/>
          <w:caps/>
          <w:snapToGrid w:val="0"/>
          <w:sz w:val="28"/>
          <w:szCs w:val="28"/>
        </w:rPr>
      </w:pPr>
      <w:r w:rsidRPr="00113CE7">
        <w:rPr>
          <w:rFonts w:ascii="Times New Roman" w:hAnsi="Times New Roman" w:cs="Times New Roman"/>
          <w:b/>
          <w:caps/>
          <w:snapToGrid w:val="0"/>
          <w:sz w:val="28"/>
          <w:szCs w:val="28"/>
        </w:rPr>
        <w:t>Налоговое администрирование</w:t>
      </w:r>
    </w:p>
    <w:p w14:paraId="1129EB5F" w14:textId="77777777" w:rsidR="00113CE7" w:rsidRDefault="00113CE7" w:rsidP="009A0620">
      <w:pPr>
        <w:widowControl w:val="0"/>
        <w:snapToGrid w:val="0"/>
        <w:spacing w:after="0" w:line="240" w:lineRule="auto"/>
        <w:jc w:val="center"/>
        <w:rPr>
          <w:rFonts w:ascii="Times New Roman" w:eastAsia="Times New Roman" w:hAnsi="Times New Roman" w:cs="Times New Roman"/>
          <w:b/>
          <w:bCs/>
          <w:caps/>
          <w:color w:val="000000"/>
          <w:sz w:val="28"/>
          <w:szCs w:val="28"/>
        </w:rPr>
      </w:pPr>
    </w:p>
    <w:p w14:paraId="777AEFA3" w14:textId="4E6A64AB" w:rsidR="00B1726E" w:rsidRPr="00B1726E" w:rsidRDefault="00B1726E" w:rsidP="009A0620">
      <w:pPr>
        <w:widowControl w:val="0"/>
        <w:snapToGrid w:val="0"/>
        <w:spacing w:after="0" w:line="240" w:lineRule="auto"/>
        <w:jc w:val="center"/>
        <w:rPr>
          <w:rFonts w:ascii="Times New Roman" w:eastAsia="Times New Roman" w:hAnsi="Times New Roman" w:cs="Times New Roman"/>
          <w:color w:val="00FF00"/>
          <w:sz w:val="28"/>
          <w:szCs w:val="28"/>
        </w:rPr>
      </w:pPr>
      <w:r w:rsidRPr="00B1726E">
        <w:rPr>
          <w:rFonts w:ascii="Times New Roman" w:eastAsia="Times New Roman" w:hAnsi="Times New Roman" w:cs="Times New Roman"/>
          <w:bCs/>
          <w:caps/>
          <w:color w:val="000000"/>
          <w:sz w:val="28"/>
          <w:szCs w:val="28"/>
        </w:rPr>
        <w:t>Р</w:t>
      </w:r>
      <w:r w:rsidRPr="00B1726E">
        <w:rPr>
          <w:rFonts w:ascii="Times New Roman" w:eastAsia="Times New Roman" w:hAnsi="Times New Roman" w:cs="Times New Roman"/>
          <w:bCs/>
          <w:color w:val="000000"/>
          <w:sz w:val="28"/>
          <w:szCs w:val="28"/>
        </w:rPr>
        <w:t>абочая программа дисциплины</w:t>
      </w:r>
    </w:p>
    <w:p w14:paraId="68C521FA" w14:textId="77777777" w:rsidR="00113CE7" w:rsidRDefault="00113CE7" w:rsidP="00113CE7">
      <w:pPr>
        <w:spacing w:after="0" w:line="240" w:lineRule="auto"/>
        <w:rPr>
          <w:rFonts w:ascii="Times New Roman" w:hAnsi="Times New Roman" w:cs="Times New Roman"/>
          <w:sz w:val="28"/>
          <w:szCs w:val="28"/>
        </w:rPr>
      </w:pPr>
    </w:p>
    <w:p w14:paraId="63CC6BE3" w14:textId="77777777" w:rsidR="00113CE7" w:rsidRPr="0029476C" w:rsidRDefault="00113CE7" w:rsidP="00113CE7">
      <w:pPr>
        <w:spacing w:after="0" w:line="240" w:lineRule="auto"/>
        <w:jc w:val="center"/>
        <w:rPr>
          <w:rFonts w:ascii="Times New Roman" w:hAnsi="Times New Roman" w:cs="Times New Roman"/>
          <w:sz w:val="28"/>
          <w:szCs w:val="28"/>
        </w:rPr>
      </w:pPr>
    </w:p>
    <w:p w14:paraId="3453C94B" w14:textId="77777777" w:rsidR="00113CE7" w:rsidRPr="00113CE7" w:rsidRDefault="00113CE7" w:rsidP="00113CE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r w:rsidRPr="00113CE7">
        <w:rPr>
          <w:rFonts w:ascii="Times New Roman" w:eastAsia="Times New Roman" w:hAnsi="Times New Roman" w:cs="Times New Roman"/>
          <w:sz w:val="28"/>
          <w:szCs w:val="28"/>
        </w:rPr>
        <w:t>для студентов, обучающихся по направлению подготовки</w:t>
      </w:r>
    </w:p>
    <w:p w14:paraId="0D5E1652" w14:textId="77777777" w:rsidR="00113CE7" w:rsidRPr="00113CE7" w:rsidRDefault="00113CE7" w:rsidP="00113CE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r w:rsidRPr="00113CE7">
        <w:rPr>
          <w:rFonts w:ascii="Times New Roman" w:eastAsia="Times New Roman" w:hAnsi="Times New Roman" w:cs="Times New Roman"/>
          <w:sz w:val="28"/>
          <w:szCs w:val="28"/>
        </w:rPr>
        <w:t>38.03.01 «Экономика»</w:t>
      </w:r>
    </w:p>
    <w:p w14:paraId="6D8AF39F" w14:textId="77777777" w:rsidR="00113CE7" w:rsidRPr="00113CE7" w:rsidRDefault="00113CE7" w:rsidP="00113CE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sz w:val="28"/>
          <w:szCs w:val="28"/>
        </w:rPr>
      </w:pPr>
    </w:p>
    <w:p w14:paraId="06B0FE92" w14:textId="7B55A6C9" w:rsidR="00113CE7" w:rsidRDefault="00113CE7" w:rsidP="00113CE7">
      <w:pPr>
        <w:widowControl w:val="0"/>
        <w:snapToGrid w:val="0"/>
        <w:spacing w:after="0" w:line="240" w:lineRule="auto"/>
        <w:ind w:right="22"/>
        <w:jc w:val="center"/>
        <w:rPr>
          <w:rFonts w:ascii="Times New Roman" w:eastAsia="Times New Roman" w:hAnsi="Times New Roman" w:cs="Times New Roman"/>
          <w:sz w:val="28"/>
          <w:szCs w:val="28"/>
        </w:rPr>
      </w:pPr>
      <w:r w:rsidRPr="00113CE7">
        <w:rPr>
          <w:rFonts w:ascii="Times New Roman" w:eastAsia="Times New Roman" w:hAnsi="Times New Roman" w:cs="Times New Roman"/>
          <w:sz w:val="28"/>
          <w:szCs w:val="28"/>
        </w:rPr>
        <w:t>Образовательная программа «Аналитика и аудит»</w:t>
      </w:r>
    </w:p>
    <w:p w14:paraId="0B05DA81" w14:textId="452AA91A" w:rsidR="00113CE7" w:rsidRPr="00113CE7" w:rsidRDefault="00113CE7" w:rsidP="00113CE7">
      <w:pPr>
        <w:widowControl w:val="0"/>
        <w:snapToGrid w:val="0"/>
        <w:spacing w:after="0" w:line="240" w:lineRule="auto"/>
        <w:ind w:right="22"/>
        <w:jc w:val="center"/>
        <w:rPr>
          <w:rFonts w:ascii="Times New Roman" w:eastAsia="Times New Roman" w:hAnsi="Times New Roman" w:cs="Times New Roman"/>
          <w:sz w:val="28"/>
          <w:szCs w:val="28"/>
        </w:rPr>
      </w:pPr>
      <w:r w:rsidRPr="00113CE7">
        <w:rPr>
          <w:rFonts w:ascii="Times New Roman" w:eastAsia="Times New Roman" w:hAnsi="Times New Roman" w:cs="Times New Roman"/>
          <w:sz w:val="28"/>
          <w:szCs w:val="28"/>
        </w:rPr>
        <w:t>Профил</w:t>
      </w:r>
      <w:r>
        <w:rPr>
          <w:rFonts w:ascii="Times New Roman" w:eastAsia="Times New Roman" w:hAnsi="Times New Roman" w:cs="Times New Roman"/>
          <w:sz w:val="28"/>
          <w:szCs w:val="28"/>
        </w:rPr>
        <w:t>ь «</w:t>
      </w:r>
      <w:r w:rsidRPr="00113CE7">
        <w:rPr>
          <w:rFonts w:ascii="Times New Roman" w:eastAsia="Times New Roman" w:hAnsi="Times New Roman" w:cs="Times New Roman"/>
          <w:sz w:val="28"/>
          <w:szCs w:val="28"/>
        </w:rPr>
        <w:t>Аналитика и аудит</w:t>
      </w:r>
      <w:r>
        <w:rPr>
          <w:rFonts w:ascii="Times New Roman" w:eastAsia="Times New Roman" w:hAnsi="Times New Roman" w:cs="Times New Roman"/>
          <w:sz w:val="28"/>
          <w:szCs w:val="28"/>
        </w:rPr>
        <w:t>»</w:t>
      </w:r>
    </w:p>
    <w:p w14:paraId="4B1A8D64" w14:textId="77777777" w:rsidR="009A0620" w:rsidRP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Calibri" w:hAnsi="Times New Roman" w:cs="Times New Roman"/>
          <w:i/>
          <w:sz w:val="26"/>
          <w:szCs w:val="26"/>
          <w:lang w:eastAsia="en-US"/>
        </w:rPr>
      </w:pPr>
    </w:p>
    <w:p w14:paraId="54AF189B" w14:textId="77777777" w:rsidR="009A0620" w:rsidRP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5C4FE5FF"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003752DD"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657298FD"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7863FE4C"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2F1F906A"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68F3EE13"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71013840"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56D7D7EC"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31836F7F"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1A593128"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6ABF9316"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0E1A81F8" w14:textId="77777777" w:rsidR="00CD33BE" w:rsidRDefault="00CD33BE"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4759565B" w14:textId="77777777" w:rsidR="00CD33BE" w:rsidRDefault="00CD33BE"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4952BD5F" w14:textId="77777777" w:rsidR="00CD33BE" w:rsidRDefault="00CD33BE"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0637B6F6" w14:textId="77777777" w:rsidR="00CD33BE" w:rsidRDefault="00CD33BE"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45289A24" w14:textId="0BD719BC" w:rsidR="009A0620" w:rsidRDefault="009A0620" w:rsidP="00CD33BE">
      <w:pPr>
        <w:widowControl w:val="0"/>
        <w:snapToGrid w:val="0"/>
        <w:spacing w:after="0" w:line="240" w:lineRule="auto"/>
        <w:jc w:val="center"/>
        <w:rPr>
          <w:rFonts w:ascii="Times New Roman" w:eastAsia="Times New Roman" w:hAnsi="Times New Roman" w:cs="Times New Roman"/>
          <w:b/>
          <w:caps/>
          <w:sz w:val="28"/>
          <w:szCs w:val="28"/>
        </w:rPr>
      </w:pPr>
      <w:r w:rsidRPr="009A0620">
        <w:rPr>
          <w:rFonts w:ascii="Times New Roman" w:eastAsia="Times New Roman" w:hAnsi="Times New Roman" w:cs="Times New Roman"/>
          <w:b/>
          <w:sz w:val="28"/>
          <w:szCs w:val="28"/>
        </w:rPr>
        <w:t>Москва</w:t>
      </w:r>
      <w:r w:rsidR="004E0052">
        <w:rPr>
          <w:rFonts w:ascii="Times New Roman" w:eastAsia="Times New Roman" w:hAnsi="Times New Roman" w:cs="Times New Roman"/>
          <w:b/>
          <w:caps/>
          <w:sz w:val="28"/>
          <w:szCs w:val="28"/>
        </w:rPr>
        <w:t xml:space="preserve"> 202</w:t>
      </w:r>
      <w:r w:rsidR="001D57FD">
        <w:rPr>
          <w:rFonts w:ascii="Times New Roman" w:eastAsia="Times New Roman" w:hAnsi="Times New Roman" w:cs="Times New Roman"/>
          <w:b/>
          <w:caps/>
          <w:sz w:val="28"/>
          <w:szCs w:val="28"/>
        </w:rPr>
        <w:t>5</w:t>
      </w:r>
    </w:p>
    <w:p w14:paraId="044AAAC6" w14:textId="77777777" w:rsidR="00B1726E" w:rsidRPr="00DB0E67" w:rsidRDefault="00B1726E" w:rsidP="00B1726E">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lastRenderedPageBreak/>
        <w:t>Федеральное государственное образовательное бюджетное учреждение</w:t>
      </w:r>
    </w:p>
    <w:p w14:paraId="3F8625AD" w14:textId="77777777" w:rsidR="00B1726E" w:rsidRPr="00DB0E67" w:rsidRDefault="00B1726E" w:rsidP="00B1726E">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высшего образования</w:t>
      </w:r>
    </w:p>
    <w:p w14:paraId="18603D16" w14:textId="77777777" w:rsidR="00B1726E" w:rsidRPr="00DB0E67" w:rsidRDefault="00B1726E" w:rsidP="00B1726E">
      <w:pPr>
        <w:spacing w:after="0" w:line="240" w:lineRule="auto"/>
        <w:jc w:val="center"/>
        <w:rPr>
          <w:rFonts w:ascii="Times New Roman" w:eastAsia="Calibri" w:hAnsi="Times New Roman" w:cs="Times New Roman"/>
          <w:sz w:val="28"/>
          <w:szCs w:val="28"/>
        </w:rPr>
      </w:pPr>
    </w:p>
    <w:p w14:paraId="3F14234C" w14:textId="77777777" w:rsidR="00B1726E" w:rsidRPr="00DB0E67" w:rsidRDefault="00B1726E" w:rsidP="00B1726E">
      <w:pPr>
        <w:spacing w:after="0" w:line="240" w:lineRule="auto"/>
        <w:jc w:val="center"/>
        <w:rPr>
          <w:rFonts w:ascii="Times New Roman" w:eastAsia="Calibri" w:hAnsi="Times New Roman" w:cs="Times New Roman"/>
          <w:b/>
          <w:caps/>
          <w:sz w:val="28"/>
          <w:szCs w:val="28"/>
        </w:rPr>
      </w:pPr>
      <w:r w:rsidRPr="00DB0E67">
        <w:rPr>
          <w:rFonts w:ascii="Times New Roman" w:eastAsia="Calibri" w:hAnsi="Times New Roman" w:cs="Times New Roman"/>
          <w:b/>
          <w:caps/>
          <w:sz w:val="28"/>
          <w:szCs w:val="28"/>
        </w:rPr>
        <w:t xml:space="preserve">«Финансовый университет </w:t>
      </w:r>
    </w:p>
    <w:p w14:paraId="029AFE31" w14:textId="77777777" w:rsidR="00B1726E" w:rsidRPr="00DB0E67" w:rsidRDefault="00B1726E" w:rsidP="00B1726E">
      <w:pPr>
        <w:spacing w:after="0" w:line="240" w:lineRule="auto"/>
        <w:jc w:val="center"/>
        <w:rPr>
          <w:rFonts w:ascii="Times New Roman" w:eastAsia="Calibri" w:hAnsi="Times New Roman" w:cs="Times New Roman"/>
          <w:b/>
          <w:caps/>
          <w:sz w:val="28"/>
          <w:szCs w:val="28"/>
        </w:rPr>
      </w:pPr>
      <w:r w:rsidRPr="00DB0E67">
        <w:rPr>
          <w:rFonts w:ascii="Times New Roman" w:eastAsia="Calibri" w:hAnsi="Times New Roman" w:cs="Times New Roman"/>
          <w:b/>
          <w:caps/>
          <w:sz w:val="28"/>
          <w:szCs w:val="28"/>
        </w:rPr>
        <w:t>при Правительстве Российской Федерации»</w:t>
      </w:r>
    </w:p>
    <w:p w14:paraId="0F1660A4" w14:textId="77777777" w:rsidR="00B1726E" w:rsidRPr="00DB0E67" w:rsidRDefault="00B1726E" w:rsidP="00B1726E">
      <w:pPr>
        <w:spacing w:after="0" w:line="240" w:lineRule="auto"/>
        <w:jc w:val="center"/>
        <w:rPr>
          <w:rFonts w:ascii="Times New Roman" w:eastAsia="Calibri" w:hAnsi="Times New Roman" w:cs="Times New Roman"/>
          <w:b/>
          <w:sz w:val="28"/>
          <w:szCs w:val="28"/>
        </w:rPr>
      </w:pPr>
      <w:r w:rsidRPr="00DB0E67">
        <w:rPr>
          <w:rFonts w:ascii="Times New Roman" w:eastAsia="Calibri" w:hAnsi="Times New Roman" w:cs="Times New Roman"/>
          <w:b/>
          <w:sz w:val="28"/>
          <w:szCs w:val="28"/>
        </w:rPr>
        <w:t xml:space="preserve"> (Финансовый университет)</w:t>
      </w:r>
    </w:p>
    <w:p w14:paraId="688627F4" w14:textId="77777777" w:rsidR="00B1726E" w:rsidRPr="00DB0E67" w:rsidRDefault="00B1726E" w:rsidP="00B1726E">
      <w:pPr>
        <w:spacing w:after="0" w:line="240" w:lineRule="auto"/>
        <w:jc w:val="center"/>
        <w:rPr>
          <w:rFonts w:ascii="Times New Roman" w:eastAsia="Calibri" w:hAnsi="Times New Roman" w:cs="Times New Roman"/>
          <w:b/>
          <w:sz w:val="28"/>
          <w:szCs w:val="28"/>
        </w:rPr>
      </w:pPr>
    </w:p>
    <w:p w14:paraId="7DB7AB35" w14:textId="62B506FB" w:rsidR="00B1726E" w:rsidRPr="00DB0E67" w:rsidRDefault="001B1FA0" w:rsidP="00B1726E">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Кафедра</w:t>
      </w:r>
      <w:r w:rsidR="00B1726E" w:rsidRPr="00DB0E67">
        <w:rPr>
          <w:rFonts w:ascii="Times New Roman" w:eastAsia="Calibri" w:hAnsi="Times New Roman" w:cs="Times New Roman"/>
          <w:sz w:val="28"/>
          <w:szCs w:val="28"/>
        </w:rPr>
        <w:t xml:space="preserve"> налогов и налогового администрирования</w:t>
      </w:r>
    </w:p>
    <w:p w14:paraId="0A2FFBDB" w14:textId="77777777" w:rsidR="00B1726E" w:rsidRPr="00DB0E67" w:rsidRDefault="00B1726E" w:rsidP="00B1726E">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Факультета налогов, аудита и бизнес-анализа</w:t>
      </w:r>
    </w:p>
    <w:p w14:paraId="6DDDADBD" w14:textId="77777777" w:rsidR="00B1726E" w:rsidRPr="00DB0E67" w:rsidRDefault="00B1726E" w:rsidP="00B1726E">
      <w:pPr>
        <w:spacing w:after="0" w:line="240" w:lineRule="auto"/>
        <w:jc w:val="center"/>
        <w:rPr>
          <w:rFonts w:ascii="Times New Roman" w:eastAsia="Calibri" w:hAnsi="Times New Roman" w:cs="Times New Roman"/>
          <w:sz w:val="28"/>
          <w:szCs w:val="28"/>
        </w:rPr>
      </w:pPr>
    </w:p>
    <w:tbl>
      <w:tblPr>
        <w:tblW w:w="0" w:type="auto"/>
        <w:tblLook w:val="04A0" w:firstRow="1" w:lastRow="0" w:firstColumn="1" w:lastColumn="0" w:noHBand="0" w:noVBand="1"/>
      </w:tblPr>
      <w:tblGrid>
        <w:gridCol w:w="5076"/>
        <w:gridCol w:w="4196"/>
      </w:tblGrid>
      <w:tr w:rsidR="00B1726E" w:rsidRPr="00DB0E67" w14:paraId="6F2549B7" w14:textId="77777777" w:rsidTr="00B1726E">
        <w:trPr>
          <w:trHeight w:val="963"/>
        </w:trPr>
        <w:tc>
          <w:tcPr>
            <w:tcW w:w="5076" w:type="dxa"/>
            <w:shd w:val="clear" w:color="auto" w:fill="auto"/>
          </w:tcPr>
          <w:p w14:paraId="2D3E9F7D" w14:textId="77777777" w:rsidR="00EB4CF2" w:rsidRPr="00D82B4A" w:rsidRDefault="00EB4CF2" w:rsidP="00EB4CF2">
            <w:pPr>
              <w:pStyle w:val="afb"/>
              <w:rPr>
                <w:rFonts w:ascii="Times New Roman" w:hAnsi="Times New Roman"/>
                <w:sz w:val="28"/>
                <w:szCs w:val="28"/>
              </w:rPr>
            </w:pPr>
            <w:r w:rsidRPr="00D82B4A">
              <w:rPr>
                <w:rFonts w:ascii="Times New Roman" w:hAnsi="Times New Roman"/>
                <w:sz w:val="28"/>
                <w:szCs w:val="28"/>
              </w:rPr>
              <w:t>СОГЛАСОВАНО</w:t>
            </w:r>
          </w:p>
          <w:p w14:paraId="5679564D" w14:textId="77777777" w:rsidR="00EB4CF2" w:rsidRPr="00D82B4A" w:rsidRDefault="00EB4CF2" w:rsidP="00EB4CF2">
            <w:pPr>
              <w:pStyle w:val="afb"/>
              <w:rPr>
                <w:rFonts w:ascii="Times New Roman" w:hAnsi="Times New Roman"/>
                <w:sz w:val="28"/>
                <w:szCs w:val="28"/>
              </w:rPr>
            </w:pPr>
            <w:r w:rsidRPr="00D82B4A">
              <w:rPr>
                <w:rFonts w:ascii="Times New Roman" w:hAnsi="Times New Roman"/>
                <w:sz w:val="28"/>
                <w:szCs w:val="28"/>
              </w:rPr>
              <w:t>ООО «</w:t>
            </w:r>
            <w:proofErr w:type="spellStart"/>
            <w:r w:rsidRPr="00D82B4A">
              <w:rPr>
                <w:rFonts w:ascii="Times New Roman" w:hAnsi="Times New Roman"/>
                <w:sz w:val="28"/>
                <w:szCs w:val="28"/>
              </w:rPr>
              <w:t>Легикон</w:t>
            </w:r>
            <w:proofErr w:type="spellEnd"/>
            <w:r w:rsidRPr="00D82B4A">
              <w:rPr>
                <w:rFonts w:ascii="Times New Roman" w:hAnsi="Times New Roman"/>
                <w:sz w:val="28"/>
                <w:szCs w:val="28"/>
              </w:rPr>
              <w:t>-Право»</w:t>
            </w:r>
          </w:p>
          <w:p w14:paraId="54872A15" w14:textId="77777777" w:rsidR="00B858C8" w:rsidRDefault="002970C0" w:rsidP="00EB4CF2">
            <w:pPr>
              <w:pStyle w:val="afb"/>
              <w:rPr>
                <w:rFonts w:ascii="Times New Roman" w:hAnsi="Times New Roman"/>
                <w:sz w:val="28"/>
                <w:szCs w:val="28"/>
              </w:rPr>
            </w:pPr>
            <w:r>
              <w:rPr>
                <w:rFonts w:ascii="Times New Roman" w:hAnsi="Times New Roman"/>
                <w:sz w:val="28"/>
                <w:szCs w:val="28"/>
              </w:rPr>
              <w:t>Исполнительный директор</w:t>
            </w:r>
          </w:p>
          <w:p w14:paraId="3A7DCF94" w14:textId="574A32AE" w:rsidR="00EB4CF2" w:rsidRPr="00D82B4A" w:rsidRDefault="00EB4CF2" w:rsidP="00EB4CF2">
            <w:pPr>
              <w:pStyle w:val="afb"/>
              <w:rPr>
                <w:rFonts w:ascii="Times New Roman" w:hAnsi="Times New Roman"/>
                <w:sz w:val="28"/>
                <w:szCs w:val="28"/>
              </w:rPr>
            </w:pPr>
            <w:r w:rsidRPr="00D82B4A">
              <w:rPr>
                <w:rFonts w:ascii="Times New Roman" w:hAnsi="Times New Roman"/>
                <w:sz w:val="28"/>
                <w:szCs w:val="28"/>
              </w:rPr>
              <w:t xml:space="preserve"> </w:t>
            </w:r>
            <w:r w:rsidR="002970C0">
              <w:rPr>
                <w:rFonts w:ascii="Times New Roman" w:hAnsi="Times New Roman"/>
                <w:sz w:val="28"/>
                <w:szCs w:val="28"/>
              </w:rPr>
              <w:t>В.Л. Левицкий</w:t>
            </w:r>
          </w:p>
          <w:p w14:paraId="07913B5C" w14:textId="399680C8" w:rsidR="00EB4CF2" w:rsidRPr="00D82B4A" w:rsidRDefault="00EB4CF2" w:rsidP="00EB4CF2">
            <w:pPr>
              <w:pStyle w:val="afb"/>
              <w:rPr>
                <w:rFonts w:ascii="Times New Roman" w:hAnsi="Times New Roman"/>
                <w:sz w:val="28"/>
                <w:szCs w:val="28"/>
              </w:rPr>
            </w:pPr>
            <w:r w:rsidRPr="00D82B4A">
              <w:rPr>
                <w:rFonts w:ascii="Times New Roman" w:hAnsi="Times New Roman"/>
                <w:sz w:val="28"/>
                <w:szCs w:val="28"/>
              </w:rPr>
              <w:t>«</w:t>
            </w:r>
            <w:r w:rsidR="00B858C8">
              <w:rPr>
                <w:rFonts w:ascii="Times New Roman" w:hAnsi="Times New Roman"/>
                <w:sz w:val="28"/>
                <w:szCs w:val="28"/>
              </w:rPr>
              <w:t>23</w:t>
            </w:r>
            <w:r w:rsidRPr="00D82B4A">
              <w:rPr>
                <w:rFonts w:ascii="Times New Roman" w:hAnsi="Times New Roman"/>
                <w:sz w:val="28"/>
                <w:szCs w:val="28"/>
              </w:rPr>
              <w:t xml:space="preserve">» </w:t>
            </w:r>
            <w:r w:rsidR="00B858C8">
              <w:rPr>
                <w:rFonts w:ascii="Times New Roman" w:hAnsi="Times New Roman"/>
                <w:sz w:val="28"/>
                <w:szCs w:val="28"/>
              </w:rPr>
              <w:t>января</w:t>
            </w:r>
            <w:bookmarkStart w:id="0" w:name="_GoBack"/>
            <w:bookmarkEnd w:id="0"/>
            <w:r w:rsidRPr="00D82B4A">
              <w:rPr>
                <w:rFonts w:ascii="Times New Roman" w:hAnsi="Times New Roman"/>
                <w:sz w:val="28"/>
                <w:szCs w:val="28"/>
              </w:rPr>
              <w:t xml:space="preserve"> 2025 г.</w:t>
            </w:r>
          </w:p>
          <w:p w14:paraId="0495F25C" w14:textId="77777777" w:rsidR="00B1726E" w:rsidRPr="00CC4588" w:rsidRDefault="00B1726E" w:rsidP="00B1726E">
            <w:pPr>
              <w:tabs>
                <w:tab w:val="left" w:pos="3882"/>
              </w:tabs>
              <w:rPr>
                <w:rFonts w:ascii="Times New Roman" w:eastAsia="Times New Roman" w:hAnsi="Times New Roman" w:cs="Times New Roman"/>
                <w:sz w:val="28"/>
                <w:szCs w:val="28"/>
              </w:rPr>
            </w:pPr>
          </w:p>
        </w:tc>
        <w:tc>
          <w:tcPr>
            <w:tcW w:w="4196" w:type="dxa"/>
            <w:shd w:val="clear" w:color="auto" w:fill="auto"/>
          </w:tcPr>
          <w:p w14:paraId="077F7703" w14:textId="77777777" w:rsidR="00B1726E" w:rsidRPr="00CF1A93" w:rsidRDefault="00B1726E" w:rsidP="00B1726E">
            <w:pPr>
              <w:widowControl w:val="0"/>
              <w:snapToGrid w:val="0"/>
              <w:spacing w:after="0" w:line="240" w:lineRule="auto"/>
              <w:ind w:left="457"/>
              <w:rPr>
                <w:rFonts w:ascii="Times New Roman" w:eastAsia="Times New Roman" w:hAnsi="Times New Roman" w:cs="Times New Roman"/>
                <w:caps/>
                <w:sz w:val="28"/>
                <w:szCs w:val="28"/>
              </w:rPr>
            </w:pPr>
            <w:r w:rsidRPr="00CF1A93">
              <w:rPr>
                <w:rFonts w:ascii="Times New Roman" w:eastAsia="Times New Roman" w:hAnsi="Times New Roman" w:cs="Times New Roman"/>
                <w:caps/>
                <w:sz w:val="28"/>
                <w:szCs w:val="28"/>
              </w:rPr>
              <w:t>УТВЕРЖДАЮ</w:t>
            </w:r>
          </w:p>
          <w:p w14:paraId="40055B6C" w14:textId="77777777" w:rsidR="00B1726E" w:rsidRPr="00CF1A93" w:rsidRDefault="00B1726E" w:rsidP="00B1726E">
            <w:pPr>
              <w:widowControl w:val="0"/>
              <w:snapToGrid w:val="0"/>
              <w:spacing w:after="0" w:line="240" w:lineRule="auto"/>
              <w:ind w:left="457"/>
              <w:rPr>
                <w:rFonts w:ascii="Times New Roman" w:eastAsia="Times New Roman" w:hAnsi="Times New Roman" w:cs="Times New Roman"/>
                <w:caps/>
                <w:sz w:val="28"/>
                <w:szCs w:val="28"/>
              </w:rPr>
            </w:pPr>
            <w:r w:rsidRPr="00CF1A93">
              <w:rPr>
                <w:rFonts w:ascii="Times New Roman" w:eastAsia="Times New Roman" w:hAnsi="Times New Roman" w:cs="Times New Roman"/>
                <w:sz w:val="28"/>
                <w:szCs w:val="28"/>
              </w:rPr>
              <w:t>Проректор по учебной и методической работе</w:t>
            </w:r>
          </w:p>
          <w:p w14:paraId="60B749AF" w14:textId="7029C6BB" w:rsidR="00B1726E" w:rsidRPr="00B878B0" w:rsidRDefault="00B1726E" w:rsidP="00B1726E">
            <w:pPr>
              <w:widowControl w:val="0"/>
              <w:autoSpaceDN w:val="0"/>
              <w:snapToGrid w:val="0"/>
              <w:spacing w:after="0" w:line="240" w:lineRule="auto"/>
              <w:ind w:left="457"/>
              <w:rPr>
                <w:rFonts w:ascii="Times New Roman" w:eastAsia="Times New Roman" w:hAnsi="Times New Roman" w:cs="Times New Roman"/>
                <w:caps/>
                <w:sz w:val="28"/>
                <w:szCs w:val="28"/>
              </w:rPr>
            </w:pPr>
            <w:r w:rsidRPr="00B878B0">
              <w:rPr>
                <w:rFonts w:ascii="Times New Roman" w:eastAsia="Times New Roman" w:hAnsi="Times New Roman" w:cs="Times New Roman"/>
                <w:caps/>
                <w:sz w:val="28"/>
                <w:szCs w:val="28"/>
              </w:rPr>
              <w:t>Е.А. К</w:t>
            </w:r>
            <w:r w:rsidRPr="00B878B0">
              <w:rPr>
                <w:rFonts w:ascii="Times New Roman" w:eastAsia="Times New Roman" w:hAnsi="Times New Roman" w:cs="Times New Roman"/>
                <w:sz w:val="28"/>
                <w:szCs w:val="28"/>
              </w:rPr>
              <w:t>аменева</w:t>
            </w:r>
          </w:p>
          <w:p w14:paraId="7292BACD" w14:textId="1E362B58" w:rsidR="00B1726E" w:rsidRDefault="00B1726E" w:rsidP="00B1726E">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rPr>
            </w:pPr>
            <w:r w:rsidRPr="00B878B0">
              <w:rPr>
                <w:rFonts w:ascii="Times New Roman" w:eastAsia="Times New Roman" w:hAnsi="Times New Roman" w:cs="Times New Roman"/>
                <w:caps/>
                <w:sz w:val="28"/>
                <w:szCs w:val="28"/>
              </w:rPr>
              <w:t>«</w:t>
            </w:r>
            <w:r w:rsidR="00B858C8">
              <w:rPr>
                <w:rFonts w:ascii="Times New Roman" w:eastAsia="Times New Roman" w:hAnsi="Times New Roman" w:cs="Times New Roman"/>
                <w:caps/>
                <w:sz w:val="28"/>
                <w:szCs w:val="28"/>
              </w:rPr>
              <w:t>28</w:t>
            </w:r>
            <w:r>
              <w:rPr>
                <w:rFonts w:ascii="Times New Roman" w:eastAsia="Times New Roman" w:hAnsi="Times New Roman" w:cs="Times New Roman"/>
                <w:caps/>
                <w:sz w:val="28"/>
                <w:szCs w:val="28"/>
              </w:rPr>
              <w:t xml:space="preserve">» </w:t>
            </w:r>
            <w:r w:rsidR="00B858C8">
              <w:rPr>
                <w:rFonts w:ascii="Times New Roman" w:eastAsia="Calibri" w:hAnsi="Times New Roman" w:cs="Times New Roman"/>
                <w:sz w:val="28"/>
                <w:szCs w:val="28"/>
              </w:rPr>
              <w:t>января</w:t>
            </w:r>
            <w:r w:rsidRPr="00B878B0">
              <w:rPr>
                <w:rFonts w:ascii="Times New Roman" w:eastAsia="Times New Roman" w:hAnsi="Times New Roman" w:cs="Times New Roman"/>
                <w:caps/>
                <w:sz w:val="28"/>
                <w:szCs w:val="28"/>
              </w:rPr>
              <w:t xml:space="preserve"> 202</w:t>
            </w:r>
            <w:r w:rsidR="001D57FD">
              <w:rPr>
                <w:rFonts w:ascii="Times New Roman" w:eastAsia="Times New Roman" w:hAnsi="Times New Roman" w:cs="Times New Roman"/>
                <w:caps/>
                <w:sz w:val="28"/>
                <w:szCs w:val="28"/>
              </w:rPr>
              <w:t>5</w:t>
            </w:r>
            <w:r w:rsidRPr="00B878B0">
              <w:rPr>
                <w:rFonts w:ascii="Times New Roman" w:eastAsia="Times New Roman" w:hAnsi="Times New Roman" w:cs="Times New Roman"/>
                <w:caps/>
                <w:sz w:val="28"/>
                <w:szCs w:val="28"/>
              </w:rPr>
              <w:t xml:space="preserve"> </w:t>
            </w:r>
            <w:r w:rsidRPr="00B878B0">
              <w:rPr>
                <w:rFonts w:ascii="Times New Roman" w:eastAsia="Times New Roman" w:hAnsi="Times New Roman" w:cs="Times New Roman"/>
                <w:sz w:val="28"/>
                <w:szCs w:val="28"/>
              </w:rPr>
              <w:t>г</w:t>
            </w:r>
            <w:r w:rsidRPr="00B878B0">
              <w:rPr>
                <w:rFonts w:ascii="Times New Roman" w:eastAsia="Times New Roman" w:hAnsi="Times New Roman" w:cs="Times New Roman"/>
                <w:caps/>
                <w:sz w:val="28"/>
                <w:szCs w:val="28"/>
              </w:rPr>
              <w:t>.</w:t>
            </w:r>
          </w:p>
          <w:p w14:paraId="021550D3" w14:textId="77777777" w:rsidR="00B1726E" w:rsidRDefault="00B1726E" w:rsidP="00B1726E">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rPr>
            </w:pPr>
          </w:p>
          <w:p w14:paraId="06CA55FE" w14:textId="77777777" w:rsidR="00B1726E" w:rsidRDefault="00B1726E" w:rsidP="00B1726E">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rPr>
            </w:pPr>
          </w:p>
          <w:p w14:paraId="1B51B29E" w14:textId="77777777" w:rsidR="00B1726E" w:rsidRDefault="00B1726E" w:rsidP="00B1726E">
            <w:pPr>
              <w:widowControl w:val="0"/>
              <w:tabs>
                <w:tab w:val="left" w:pos="997"/>
                <w:tab w:val="left" w:pos="5387"/>
              </w:tabs>
              <w:snapToGrid w:val="0"/>
              <w:spacing w:after="0" w:line="240" w:lineRule="auto"/>
              <w:ind w:left="457" w:right="1"/>
              <w:rPr>
                <w:rFonts w:ascii="Times New Roman" w:eastAsia="Times New Roman" w:hAnsi="Times New Roman" w:cs="Times New Roman"/>
                <w:caps/>
                <w:sz w:val="28"/>
                <w:szCs w:val="28"/>
              </w:rPr>
            </w:pPr>
          </w:p>
          <w:p w14:paraId="283E0A7E" w14:textId="77777777" w:rsidR="00B1726E" w:rsidRPr="00925D68" w:rsidRDefault="00B1726E" w:rsidP="00B1726E">
            <w:pPr>
              <w:widowControl w:val="0"/>
              <w:tabs>
                <w:tab w:val="left" w:pos="997"/>
                <w:tab w:val="left" w:pos="5387"/>
              </w:tabs>
              <w:snapToGrid w:val="0"/>
              <w:spacing w:after="0" w:line="240" w:lineRule="auto"/>
              <w:ind w:left="457" w:right="1"/>
              <w:rPr>
                <w:rFonts w:ascii="Times New Roman" w:eastAsia="Times New Roman" w:hAnsi="Times New Roman" w:cs="Times New Roman"/>
                <w:b/>
                <w:sz w:val="28"/>
                <w:szCs w:val="28"/>
              </w:rPr>
            </w:pPr>
          </w:p>
        </w:tc>
      </w:tr>
    </w:tbl>
    <w:p w14:paraId="22C80B6E" w14:textId="77777777" w:rsidR="00113CE7" w:rsidRDefault="00113CE7" w:rsidP="00113CE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sz w:val="28"/>
          <w:szCs w:val="28"/>
        </w:rPr>
      </w:pPr>
    </w:p>
    <w:p w14:paraId="6F6B3ACC" w14:textId="77777777" w:rsidR="00113CE7" w:rsidRDefault="00113CE7" w:rsidP="00113CE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sz w:val="28"/>
          <w:szCs w:val="28"/>
        </w:rPr>
      </w:pPr>
      <w:r w:rsidRPr="001B1FA0">
        <w:rPr>
          <w:rFonts w:ascii="Times New Roman" w:eastAsia="Times New Roman" w:hAnsi="Times New Roman" w:cs="Times New Roman"/>
          <w:b/>
          <w:bCs/>
          <w:sz w:val="28"/>
          <w:szCs w:val="28"/>
        </w:rPr>
        <w:t xml:space="preserve">А.С. </w:t>
      </w:r>
      <w:proofErr w:type="spellStart"/>
      <w:r w:rsidRPr="001B1FA0">
        <w:rPr>
          <w:rFonts w:ascii="Times New Roman" w:eastAsia="Times New Roman" w:hAnsi="Times New Roman" w:cs="Times New Roman"/>
          <w:b/>
          <w:bCs/>
          <w:sz w:val="28"/>
          <w:szCs w:val="28"/>
        </w:rPr>
        <w:t>Адвокатова</w:t>
      </w:r>
      <w:proofErr w:type="spellEnd"/>
      <w:r>
        <w:rPr>
          <w:rFonts w:ascii="Times New Roman" w:eastAsia="Times New Roman" w:hAnsi="Times New Roman" w:cs="Times New Roman"/>
          <w:b/>
          <w:bCs/>
          <w:sz w:val="28"/>
          <w:szCs w:val="28"/>
        </w:rPr>
        <w:t>, В.И.</w:t>
      </w:r>
      <w:r w:rsidRPr="00113CE7">
        <w:t xml:space="preserve"> </w:t>
      </w:r>
      <w:proofErr w:type="spellStart"/>
      <w:r w:rsidRPr="00113CE7">
        <w:rPr>
          <w:rFonts w:ascii="Times New Roman" w:eastAsia="Times New Roman" w:hAnsi="Times New Roman" w:cs="Times New Roman"/>
          <w:b/>
          <w:bCs/>
          <w:sz w:val="28"/>
          <w:szCs w:val="28"/>
        </w:rPr>
        <w:t>Крицкий</w:t>
      </w:r>
      <w:proofErr w:type="spellEnd"/>
      <w:r>
        <w:rPr>
          <w:rFonts w:ascii="Times New Roman" w:eastAsia="Times New Roman" w:hAnsi="Times New Roman" w:cs="Times New Roman"/>
          <w:b/>
          <w:bCs/>
          <w:sz w:val="28"/>
          <w:szCs w:val="28"/>
        </w:rPr>
        <w:t xml:space="preserve"> </w:t>
      </w:r>
    </w:p>
    <w:p w14:paraId="7FBB9B04" w14:textId="77777777" w:rsidR="00113CE7" w:rsidRDefault="00113CE7" w:rsidP="00113CE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rPr>
      </w:pPr>
    </w:p>
    <w:p w14:paraId="5B36F2D8" w14:textId="77777777" w:rsidR="00113CE7" w:rsidRDefault="00113CE7" w:rsidP="00113CE7">
      <w:pPr>
        <w:widowControl w:val="0"/>
        <w:snapToGrid w:val="0"/>
        <w:spacing w:after="0" w:line="240" w:lineRule="auto"/>
        <w:jc w:val="center"/>
        <w:rPr>
          <w:rFonts w:ascii="Times New Roman" w:hAnsi="Times New Roman" w:cs="Times New Roman"/>
          <w:b/>
          <w:caps/>
          <w:snapToGrid w:val="0"/>
          <w:sz w:val="28"/>
          <w:szCs w:val="28"/>
        </w:rPr>
      </w:pPr>
      <w:r w:rsidRPr="00113CE7">
        <w:rPr>
          <w:rFonts w:ascii="Times New Roman" w:hAnsi="Times New Roman" w:cs="Times New Roman"/>
          <w:b/>
          <w:caps/>
          <w:snapToGrid w:val="0"/>
          <w:sz w:val="28"/>
          <w:szCs w:val="28"/>
        </w:rPr>
        <w:t>Налоговое администрирование</w:t>
      </w:r>
    </w:p>
    <w:p w14:paraId="46A01F59" w14:textId="77777777" w:rsidR="009A0620" w:rsidRDefault="009A0620" w:rsidP="009A0620">
      <w:pPr>
        <w:spacing w:after="0"/>
        <w:jc w:val="center"/>
        <w:rPr>
          <w:rFonts w:ascii="Times New Roman" w:hAnsi="Times New Roman" w:cs="Times New Roman"/>
          <w:sz w:val="28"/>
          <w:szCs w:val="28"/>
        </w:rPr>
      </w:pPr>
    </w:p>
    <w:p w14:paraId="31E38CF8" w14:textId="77777777" w:rsidR="00B1726E" w:rsidRPr="00C95F11" w:rsidRDefault="00B1726E" w:rsidP="00B1726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ascii="Times New Roman" w:hAnsi="Times New Roman" w:cs="Times New Roman"/>
          <w:sz w:val="28"/>
          <w:szCs w:val="28"/>
        </w:rPr>
      </w:pPr>
      <w:r w:rsidRPr="00C95F11">
        <w:rPr>
          <w:rFonts w:ascii="Times New Roman" w:hAnsi="Times New Roman" w:cs="Times New Roman"/>
          <w:sz w:val="28"/>
          <w:szCs w:val="28"/>
        </w:rPr>
        <w:t>Рабочая программа дисциплины</w:t>
      </w:r>
    </w:p>
    <w:p w14:paraId="0A330275" w14:textId="77777777" w:rsidR="00113CE7" w:rsidRPr="00113CE7" w:rsidRDefault="00113CE7" w:rsidP="00113CE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r w:rsidRPr="00113CE7">
        <w:rPr>
          <w:rFonts w:ascii="Times New Roman" w:eastAsia="Times New Roman" w:hAnsi="Times New Roman" w:cs="Times New Roman"/>
          <w:sz w:val="28"/>
          <w:szCs w:val="28"/>
        </w:rPr>
        <w:t>для студентов, обучающихся по направлению подготовки</w:t>
      </w:r>
    </w:p>
    <w:p w14:paraId="61F20916" w14:textId="77777777" w:rsidR="00113CE7" w:rsidRPr="00113CE7" w:rsidRDefault="00113CE7" w:rsidP="00113CE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r w:rsidRPr="00113CE7">
        <w:rPr>
          <w:rFonts w:ascii="Times New Roman" w:eastAsia="Times New Roman" w:hAnsi="Times New Roman" w:cs="Times New Roman"/>
          <w:sz w:val="28"/>
          <w:szCs w:val="28"/>
        </w:rPr>
        <w:t>38.03.01 «Экономика»</w:t>
      </w:r>
    </w:p>
    <w:p w14:paraId="00FEF624" w14:textId="77777777" w:rsidR="00113CE7" w:rsidRDefault="00113CE7" w:rsidP="00113CE7">
      <w:pPr>
        <w:widowControl w:val="0"/>
        <w:snapToGrid w:val="0"/>
        <w:spacing w:after="0" w:line="240" w:lineRule="auto"/>
        <w:ind w:right="22"/>
        <w:jc w:val="center"/>
        <w:rPr>
          <w:rFonts w:ascii="Times New Roman" w:eastAsia="Times New Roman" w:hAnsi="Times New Roman" w:cs="Times New Roman"/>
          <w:iCs/>
          <w:sz w:val="28"/>
          <w:szCs w:val="28"/>
        </w:rPr>
      </w:pPr>
    </w:p>
    <w:p w14:paraId="24D17812" w14:textId="0690EDC9" w:rsidR="00113CE7" w:rsidRDefault="00113CE7" w:rsidP="00113CE7">
      <w:pPr>
        <w:widowControl w:val="0"/>
        <w:snapToGrid w:val="0"/>
        <w:spacing w:after="0" w:line="240" w:lineRule="auto"/>
        <w:ind w:right="22"/>
        <w:jc w:val="center"/>
        <w:rPr>
          <w:rFonts w:ascii="Times New Roman" w:eastAsia="Times New Roman" w:hAnsi="Times New Roman" w:cs="Times New Roman"/>
          <w:sz w:val="28"/>
          <w:szCs w:val="28"/>
        </w:rPr>
      </w:pPr>
      <w:r w:rsidRPr="00113CE7">
        <w:rPr>
          <w:rFonts w:ascii="Times New Roman" w:eastAsia="Times New Roman" w:hAnsi="Times New Roman" w:cs="Times New Roman"/>
          <w:sz w:val="28"/>
          <w:szCs w:val="28"/>
        </w:rPr>
        <w:t>Образовательная программа «Аналитика и аудит»</w:t>
      </w:r>
    </w:p>
    <w:p w14:paraId="12F80536" w14:textId="77777777" w:rsidR="00113CE7" w:rsidRPr="00113CE7" w:rsidRDefault="00113CE7" w:rsidP="00113CE7">
      <w:pPr>
        <w:widowControl w:val="0"/>
        <w:snapToGrid w:val="0"/>
        <w:spacing w:after="0" w:line="240" w:lineRule="auto"/>
        <w:ind w:right="22"/>
        <w:jc w:val="center"/>
        <w:rPr>
          <w:rFonts w:ascii="Times New Roman" w:eastAsia="Times New Roman" w:hAnsi="Times New Roman" w:cs="Times New Roman"/>
          <w:sz w:val="28"/>
          <w:szCs w:val="28"/>
        </w:rPr>
      </w:pPr>
      <w:r w:rsidRPr="00113CE7">
        <w:rPr>
          <w:rFonts w:ascii="Times New Roman" w:eastAsia="Times New Roman" w:hAnsi="Times New Roman" w:cs="Times New Roman"/>
          <w:sz w:val="28"/>
          <w:szCs w:val="28"/>
        </w:rPr>
        <w:t>Профил</w:t>
      </w:r>
      <w:r>
        <w:rPr>
          <w:rFonts w:ascii="Times New Roman" w:eastAsia="Times New Roman" w:hAnsi="Times New Roman" w:cs="Times New Roman"/>
          <w:sz w:val="28"/>
          <w:szCs w:val="28"/>
        </w:rPr>
        <w:t>ь «</w:t>
      </w:r>
      <w:r w:rsidRPr="00113CE7">
        <w:rPr>
          <w:rFonts w:ascii="Times New Roman" w:eastAsia="Times New Roman" w:hAnsi="Times New Roman" w:cs="Times New Roman"/>
          <w:sz w:val="28"/>
          <w:szCs w:val="28"/>
        </w:rPr>
        <w:t>Аналитика и аудит</w:t>
      </w:r>
      <w:r>
        <w:rPr>
          <w:rFonts w:ascii="Times New Roman" w:eastAsia="Times New Roman" w:hAnsi="Times New Roman" w:cs="Times New Roman"/>
          <w:sz w:val="28"/>
          <w:szCs w:val="28"/>
        </w:rPr>
        <w:t>»</w:t>
      </w:r>
    </w:p>
    <w:p w14:paraId="6DE6F341" w14:textId="77777777" w:rsidR="001B1FA0" w:rsidRPr="00463B6A" w:rsidRDefault="001B1FA0" w:rsidP="00B1726E">
      <w:pPr>
        <w:snapToGrid w:val="0"/>
        <w:ind w:right="22"/>
        <w:jc w:val="center"/>
        <w:rPr>
          <w:rFonts w:ascii="Times New Roman" w:hAnsi="Times New Roman" w:cs="Times New Roman"/>
          <w:sz w:val="28"/>
          <w:szCs w:val="28"/>
        </w:rPr>
      </w:pPr>
    </w:p>
    <w:p w14:paraId="644E30EE" w14:textId="77777777" w:rsidR="00F036F1" w:rsidRPr="00F036F1" w:rsidRDefault="00F036F1" w:rsidP="00F036F1">
      <w:pPr>
        <w:pStyle w:val="afb"/>
        <w:jc w:val="center"/>
        <w:rPr>
          <w:rFonts w:ascii="Times New Roman" w:hAnsi="Times New Roman" w:cs="Times New Roman"/>
          <w:i/>
        </w:rPr>
      </w:pPr>
      <w:r w:rsidRPr="00F036F1">
        <w:rPr>
          <w:rFonts w:ascii="Times New Roman" w:hAnsi="Times New Roman" w:cs="Times New Roman"/>
          <w:i/>
        </w:rPr>
        <w:t>Одобрено Советом Кафедры налогов и налогового администрирования</w:t>
      </w:r>
    </w:p>
    <w:p w14:paraId="26B818B8" w14:textId="77777777" w:rsidR="00F036F1" w:rsidRPr="00F036F1" w:rsidRDefault="00F036F1" w:rsidP="00F036F1">
      <w:pPr>
        <w:pStyle w:val="afb"/>
        <w:jc w:val="center"/>
        <w:rPr>
          <w:rFonts w:ascii="Times New Roman" w:hAnsi="Times New Roman" w:cs="Times New Roman"/>
          <w:i/>
        </w:rPr>
      </w:pPr>
      <w:r w:rsidRPr="00F036F1">
        <w:rPr>
          <w:rFonts w:ascii="Times New Roman" w:hAnsi="Times New Roman" w:cs="Times New Roman"/>
          <w:i/>
        </w:rPr>
        <w:t>протокол № 06 от 21 января 2025 г.</w:t>
      </w:r>
    </w:p>
    <w:p w14:paraId="7F9900CA" w14:textId="77777777" w:rsidR="00F036F1" w:rsidRPr="00F036F1" w:rsidRDefault="00F036F1" w:rsidP="00F036F1">
      <w:pPr>
        <w:pStyle w:val="afb"/>
        <w:jc w:val="center"/>
        <w:rPr>
          <w:rFonts w:ascii="Times New Roman" w:hAnsi="Times New Roman" w:cs="Times New Roman"/>
          <w:i/>
        </w:rPr>
      </w:pPr>
      <w:r w:rsidRPr="00F036F1">
        <w:rPr>
          <w:rFonts w:ascii="Times New Roman" w:hAnsi="Times New Roman" w:cs="Times New Roman"/>
          <w:i/>
        </w:rPr>
        <w:t>Рекомендовано Ученым советом Факультета налогов, аудита и бизнес-анализа</w:t>
      </w:r>
    </w:p>
    <w:p w14:paraId="2BC03D32" w14:textId="77777777" w:rsidR="00F036F1" w:rsidRPr="00F036F1" w:rsidRDefault="00F036F1" w:rsidP="00F036F1">
      <w:pPr>
        <w:pStyle w:val="afb"/>
        <w:jc w:val="center"/>
        <w:rPr>
          <w:rFonts w:ascii="Times New Roman" w:hAnsi="Times New Roman" w:cs="Times New Roman"/>
          <w:i/>
        </w:rPr>
      </w:pPr>
      <w:r w:rsidRPr="00F036F1">
        <w:rPr>
          <w:rFonts w:ascii="Times New Roman" w:hAnsi="Times New Roman" w:cs="Times New Roman"/>
          <w:i/>
        </w:rPr>
        <w:t>протокол № 48 от 21 января 2025 г.</w:t>
      </w:r>
    </w:p>
    <w:p w14:paraId="2B242AD0" w14:textId="0506D6DB"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726D3E29" w14:textId="488084EE" w:rsidR="00B1726E" w:rsidRDefault="00B1726E"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1309D932" w14:textId="218B3019" w:rsidR="004B773C" w:rsidRDefault="004B773C"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73C0F882" w14:textId="77777777" w:rsidR="002970C0" w:rsidRDefault="002970C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26CB45EF" w14:textId="77777777" w:rsidR="004B773C" w:rsidRPr="009A0620" w:rsidRDefault="004B773C"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258B26CF" w14:textId="19CA02F0" w:rsidR="009A0620" w:rsidRPr="00770856" w:rsidRDefault="009A0620" w:rsidP="009A0620">
      <w:pPr>
        <w:widowControl w:val="0"/>
        <w:snapToGrid w:val="0"/>
        <w:spacing w:after="0" w:line="240" w:lineRule="auto"/>
        <w:jc w:val="center"/>
        <w:rPr>
          <w:rFonts w:ascii="Times New Roman" w:eastAsia="Times New Roman" w:hAnsi="Times New Roman" w:cs="Times New Roman"/>
          <w:b/>
          <w:caps/>
          <w:sz w:val="28"/>
          <w:szCs w:val="28"/>
        </w:rPr>
      </w:pPr>
      <w:r w:rsidRPr="00770856">
        <w:rPr>
          <w:rFonts w:ascii="Times New Roman" w:eastAsia="Times New Roman" w:hAnsi="Times New Roman" w:cs="Times New Roman"/>
          <w:b/>
          <w:sz w:val="28"/>
          <w:szCs w:val="28"/>
        </w:rPr>
        <w:t>Москва</w:t>
      </w:r>
      <w:r w:rsidRPr="00770856">
        <w:rPr>
          <w:rFonts w:ascii="Times New Roman" w:eastAsia="Times New Roman" w:hAnsi="Times New Roman" w:cs="Times New Roman"/>
          <w:b/>
          <w:caps/>
          <w:sz w:val="28"/>
          <w:szCs w:val="28"/>
        </w:rPr>
        <w:t xml:space="preserve"> 202</w:t>
      </w:r>
      <w:r w:rsidR="001D57FD">
        <w:rPr>
          <w:rFonts w:ascii="Times New Roman" w:eastAsia="Times New Roman" w:hAnsi="Times New Roman" w:cs="Times New Roman"/>
          <w:b/>
          <w:caps/>
          <w:sz w:val="28"/>
          <w:szCs w:val="28"/>
        </w:rPr>
        <w:t>5</w:t>
      </w:r>
    </w:p>
    <w:sdt>
      <w:sdtPr>
        <w:rPr>
          <w:rFonts w:ascii="Times New Roman" w:eastAsiaTheme="minorEastAsia" w:hAnsi="Times New Roman" w:cs="Times New Roman"/>
          <w:color w:val="auto"/>
          <w:sz w:val="28"/>
          <w:szCs w:val="28"/>
        </w:rPr>
        <w:id w:val="1760790417"/>
        <w:docPartObj>
          <w:docPartGallery w:val="Table of Contents"/>
          <w:docPartUnique/>
        </w:docPartObj>
      </w:sdtPr>
      <w:sdtEndPr>
        <w:rPr>
          <w:rFonts w:asciiTheme="minorHAnsi" w:hAnsiTheme="minorHAnsi" w:cstheme="minorBidi"/>
          <w:b/>
          <w:bCs/>
          <w:sz w:val="22"/>
          <w:szCs w:val="22"/>
        </w:rPr>
      </w:sdtEndPr>
      <w:sdtContent>
        <w:p w14:paraId="6ABCC655" w14:textId="77777777" w:rsidR="00780C91" w:rsidRPr="00770856" w:rsidRDefault="00D90B73" w:rsidP="000E6D1E">
          <w:pPr>
            <w:pStyle w:val="af0"/>
            <w:spacing w:before="0" w:line="360" w:lineRule="auto"/>
            <w:jc w:val="center"/>
            <w:rPr>
              <w:rFonts w:ascii="Times New Roman" w:hAnsi="Times New Roman" w:cs="Times New Roman"/>
              <w:b/>
              <w:color w:val="auto"/>
              <w:sz w:val="28"/>
              <w:szCs w:val="28"/>
            </w:rPr>
          </w:pPr>
          <w:r w:rsidRPr="00770856">
            <w:rPr>
              <w:rFonts w:ascii="Times New Roman" w:hAnsi="Times New Roman" w:cs="Times New Roman"/>
              <w:b/>
              <w:color w:val="auto"/>
              <w:sz w:val="28"/>
              <w:szCs w:val="28"/>
            </w:rPr>
            <w:t>Содержание</w:t>
          </w:r>
        </w:p>
        <w:p w14:paraId="6711A54F" w14:textId="15AF6229" w:rsidR="005D0A96" w:rsidRPr="00770856" w:rsidRDefault="00FF0843" w:rsidP="005D0A96">
          <w:pPr>
            <w:pStyle w:val="12"/>
            <w:tabs>
              <w:tab w:val="left" w:pos="440"/>
              <w:tab w:val="right" w:leader="dot" w:pos="9345"/>
            </w:tabs>
            <w:spacing w:after="0" w:line="360" w:lineRule="auto"/>
            <w:jc w:val="both"/>
            <w:rPr>
              <w:rFonts w:ascii="Times New Roman" w:hAnsi="Times New Roman" w:cs="Times New Roman"/>
              <w:noProof/>
              <w:sz w:val="28"/>
              <w:szCs w:val="28"/>
            </w:rPr>
          </w:pPr>
          <w:r w:rsidRPr="00770856">
            <w:rPr>
              <w:rFonts w:ascii="Times New Roman" w:hAnsi="Times New Roman" w:cs="Times New Roman"/>
              <w:sz w:val="28"/>
              <w:szCs w:val="28"/>
            </w:rPr>
            <w:fldChar w:fldCharType="begin"/>
          </w:r>
          <w:r w:rsidR="00780C91" w:rsidRPr="00770856">
            <w:rPr>
              <w:rFonts w:ascii="Times New Roman" w:hAnsi="Times New Roman" w:cs="Times New Roman"/>
              <w:sz w:val="28"/>
              <w:szCs w:val="28"/>
            </w:rPr>
            <w:instrText xml:space="preserve"> TOC \o "1-3" \h \z \u </w:instrText>
          </w:r>
          <w:r w:rsidRPr="00770856">
            <w:rPr>
              <w:rFonts w:ascii="Times New Roman" w:hAnsi="Times New Roman" w:cs="Times New Roman"/>
              <w:sz w:val="28"/>
              <w:szCs w:val="28"/>
            </w:rPr>
            <w:fldChar w:fldCharType="separate"/>
          </w:r>
          <w:hyperlink w:anchor="_Toc101393124" w:history="1">
            <w:r w:rsidR="005D0A96" w:rsidRPr="00770856">
              <w:rPr>
                <w:rStyle w:val="af"/>
                <w:rFonts w:ascii="Times New Roman" w:hAnsi="Times New Roman" w:cs="Times New Roman"/>
                <w:noProof/>
                <w:sz w:val="28"/>
                <w:szCs w:val="28"/>
              </w:rPr>
              <w:t>1.</w:t>
            </w:r>
            <w:r w:rsidR="005D0A96" w:rsidRPr="00770856">
              <w:rPr>
                <w:rFonts w:ascii="Times New Roman" w:hAnsi="Times New Roman" w:cs="Times New Roman"/>
                <w:noProof/>
                <w:sz w:val="28"/>
                <w:szCs w:val="28"/>
              </w:rPr>
              <w:tab/>
            </w:r>
            <w:r w:rsidR="005D0A96" w:rsidRPr="00770856">
              <w:rPr>
                <w:rStyle w:val="af"/>
                <w:rFonts w:ascii="Times New Roman" w:hAnsi="Times New Roman" w:cs="Times New Roman"/>
                <w:noProof/>
                <w:sz w:val="28"/>
                <w:szCs w:val="28"/>
              </w:rPr>
              <w:t>Наименование дисциплины</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_Toc101393124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022833">
              <w:rPr>
                <w:rFonts w:ascii="Times New Roman" w:hAnsi="Times New Roman" w:cs="Times New Roman"/>
                <w:noProof/>
                <w:webHidden/>
                <w:sz w:val="28"/>
                <w:szCs w:val="28"/>
              </w:rPr>
              <w:t>3</w:t>
            </w:r>
            <w:r w:rsidR="005D0A96" w:rsidRPr="00770856">
              <w:rPr>
                <w:rFonts w:ascii="Times New Roman" w:hAnsi="Times New Roman" w:cs="Times New Roman"/>
                <w:noProof/>
                <w:webHidden/>
                <w:sz w:val="28"/>
                <w:szCs w:val="28"/>
              </w:rPr>
              <w:fldChar w:fldCharType="end"/>
            </w:r>
          </w:hyperlink>
        </w:p>
        <w:p w14:paraId="2AFFC043" w14:textId="2E0E93EB" w:rsidR="005D0A96" w:rsidRPr="00770856" w:rsidRDefault="00DB6D54" w:rsidP="005D0A96">
          <w:pPr>
            <w:pStyle w:val="12"/>
            <w:tabs>
              <w:tab w:val="right" w:leader="dot" w:pos="9345"/>
            </w:tabs>
            <w:spacing w:after="0" w:line="360" w:lineRule="auto"/>
            <w:jc w:val="both"/>
            <w:rPr>
              <w:rFonts w:ascii="Times New Roman" w:hAnsi="Times New Roman" w:cs="Times New Roman"/>
              <w:noProof/>
              <w:sz w:val="28"/>
              <w:szCs w:val="28"/>
            </w:rPr>
          </w:pPr>
          <w:hyperlink w:anchor="_Toc101393125" w:history="1">
            <w:r w:rsidR="005D0A96" w:rsidRPr="00770856">
              <w:rPr>
                <w:rStyle w:val="af"/>
                <w:rFonts w:ascii="Times New Roman" w:hAnsi="Times New Roman" w:cs="Times New Roman"/>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_Toc101393125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022833">
              <w:rPr>
                <w:rFonts w:ascii="Times New Roman" w:hAnsi="Times New Roman" w:cs="Times New Roman"/>
                <w:noProof/>
                <w:webHidden/>
                <w:sz w:val="28"/>
                <w:szCs w:val="28"/>
              </w:rPr>
              <w:t>3</w:t>
            </w:r>
            <w:r w:rsidR="005D0A96" w:rsidRPr="00770856">
              <w:rPr>
                <w:rFonts w:ascii="Times New Roman" w:hAnsi="Times New Roman" w:cs="Times New Roman"/>
                <w:noProof/>
                <w:webHidden/>
                <w:sz w:val="28"/>
                <w:szCs w:val="28"/>
              </w:rPr>
              <w:fldChar w:fldCharType="end"/>
            </w:r>
          </w:hyperlink>
        </w:p>
        <w:p w14:paraId="307F87C8" w14:textId="73AF6B4C" w:rsidR="005D0A96" w:rsidRPr="00770856" w:rsidRDefault="00DB6D54" w:rsidP="005D0A96">
          <w:pPr>
            <w:pStyle w:val="12"/>
            <w:tabs>
              <w:tab w:val="right" w:leader="dot" w:pos="9345"/>
            </w:tabs>
            <w:spacing w:after="0" w:line="360" w:lineRule="auto"/>
            <w:jc w:val="both"/>
            <w:rPr>
              <w:rFonts w:ascii="Times New Roman" w:hAnsi="Times New Roman" w:cs="Times New Roman"/>
              <w:noProof/>
              <w:sz w:val="28"/>
              <w:szCs w:val="28"/>
            </w:rPr>
          </w:pPr>
          <w:hyperlink w:anchor="_Toc101393126" w:history="1">
            <w:r w:rsidR="005D0A96" w:rsidRPr="00770856">
              <w:rPr>
                <w:rStyle w:val="af"/>
                <w:rFonts w:ascii="Times New Roman" w:hAnsi="Times New Roman" w:cs="Times New Roman"/>
                <w:noProof/>
                <w:sz w:val="28"/>
                <w:szCs w:val="28"/>
              </w:rPr>
              <w:t>3. Место дисциплины в структуре образовательной программы</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_Toc101393126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022833">
              <w:rPr>
                <w:rFonts w:ascii="Times New Roman" w:hAnsi="Times New Roman" w:cs="Times New Roman"/>
                <w:noProof/>
                <w:webHidden/>
                <w:sz w:val="28"/>
                <w:szCs w:val="28"/>
              </w:rPr>
              <w:t>7</w:t>
            </w:r>
            <w:r w:rsidR="005D0A96" w:rsidRPr="00770856">
              <w:rPr>
                <w:rFonts w:ascii="Times New Roman" w:hAnsi="Times New Roman" w:cs="Times New Roman"/>
                <w:noProof/>
                <w:webHidden/>
                <w:sz w:val="28"/>
                <w:szCs w:val="28"/>
              </w:rPr>
              <w:fldChar w:fldCharType="end"/>
            </w:r>
          </w:hyperlink>
        </w:p>
        <w:p w14:paraId="2788DB66" w14:textId="20971F31" w:rsidR="005D0A96" w:rsidRPr="00770856" w:rsidRDefault="00DB6D54" w:rsidP="005D0A96">
          <w:pPr>
            <w:pStyle w:val="12"/>
            <w:tabs>
              <w:tab w:val="right" w:leader="dot" w:pos="9345"/>
            </w:tabs>
            <w:spacing w:after="0" w:line="360" w:lineRule="auto"/>
            <w:jc w:val="both"/>
            <w:rPr>
              <w:rFonts w:ascii="Times New Roman" w:hAnsi="Times New Roman" w:cs="Times New Roman"/>
              <w:noProof/>
              <w:sz w:val="28"/>
              <w:szCs w:val="28"/>
            </w:rPr>
          </w:pPr>
          <w:hyperlink w:anchor="_Toc101393127" w:history="1">
            <w:r w:rsidR="005D0A96" w:rsidRPr="00770856">
              <w:rPr>
                <w:rStyle w:val="af"/>
                <w:rFonts w:ascii="Times New Roman" w:hAnsi="Times New Roman" w:cs="Times New Roman"/>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5D0A96" w:rsidRPr="00770856">
              <w:rPr>
                <w:rFonts w:ascii="Times New Roman" w:hAnsi="Times New Roman" w:cs="Times New Roman"/>
                <w:noProof/>
                <w:webHidden/>
                <w:sz w:val="28"/>
                <w:szCs w:val="28"/>
              </w:rPr>
              <w:tab/>
            </w:r>
            <w:r w:rsidR="00B1550C">
              <w:rPr>
                <w:rFonts w:ascii="Times New Roman" w:hAnsi="Times New Roman" w:cs="Times New Roman"/>
                <w:noProof/>
                <w:webHidden/>
                <w:sz w:val="28"/>
                <w:szCs w:val="28"/>
              </w:rPr>
              <w:t>8</w:t>
            </w:r>
          </w:hyperlink>
        </w:p>
        <w:p w14:paraId="4855A66E" w14:textId="33C28C2E" w:rsidR="005D0A96" w:rsidRPr="00770856" w:rsidRDefault="00DB6D54" w:rsidP="005D0A96">
          <w:pPr>
            <w:pStyle w:val="12"/>
            <w:tabs>
              <w:tab w:val="right" w:leader="dot" w:pos="9345"/>
            </w:tabs>
            <w:spacing w:after="0" w:line="360" w:lineRule="auto"/>
            <w:jc w:val="both"/>
            <w:rPr>
              <w:rFonts w:ascii="Times New Roman" w:hAnsi="Times New Roman" w:cs="Times New Roman"/>
              <w:noProof/>
              <w:sz w:val="28"/>
              <w:szCs w:val="28"/>
            </w:rPr>
          </w:pPr>
          <w:hyperlink w:anchor="_Toc101393128" w:history="1">
            <w:r w:rsidR="005D0A96" w:rsidRPr="00770856">
              <w:rPr>
                <w:rStyle w:val="af"/>
                <w:rFonts w:ascii="Times New Roman"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_Toc101393128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022833">
              <w:rPr>
                <w:rFonts w:ascii="Times New Roman" w:hAnsi="Times New Roman" w:cs="Times New Roman"/>
                <w:noProof/>
                <w:webHidden/>
                <w:sz w:val="28"/>
                <w:szCs w:val="28"/>
              </w:rPr>
              <w:t>9</w:t>
            </w:r>
            <w:r w:rsidR="005D0A96" w:rsidRPr="00770856">
              <w:rPr>
                <w:rFonts w:ascii="Times New Roman" w:hAnsi="Times New Roman" w:cs="Times New Roman"/>
                <w:noProof/>
                <w:webHidden/>
                <w:sz w:val="28"/>
                <w:szCs w:val="28"/>
              </w:rPr>
              <w:fldChar w:fldCharType="end"/>
            </w:r>
          </w:hyperlink>
        </w:p>
        <w:p w14:paraId="18DEA3A7" w14:textId="53F9361B" w:rsidR="005D0A96" w:rsidRPr="00770856" w:rsidRDefault="00DB6D54" w:rsidP="005D0A96">
          <w:pPr>
            <w:pStyle w:val="12"/>
            <w:tabs>
              <w:tab w:val="right" w:leader="dot" w:pos="9345"/>
            </w:tabs>
            <w:spacing w:after="0" w:line="360" w:lineRule="auto"/>
            <w:jc w:val="both"/>
            <w:rPr>
              <w:rFonts w:ascii="Times New Roman" w:hAnsi="Times New Roman" w:cs="Times New Roman"/>
              <w:noProof/>
              <w:sz w:val="28"/>
              <w:szCs w:val="28"/>
            </w:rPr>
          </w:pPr>
          <w:hyperlink w:anchor="_Toc101393132" w:history="1">
            <w:r w:rsidR="005D0A96" w:rsidRPr="00770856">
              <w:rPr>
                <w:rStyle w:val="af"/>
                <w:rFonts w:ascii="Times New Roman" w:hAnsi="Times New Roman" w:cs="Times New Roman"/>
                <w:noProof/>
                <w:sz w:val="28"/>
                <w:szCs w:val="28"/>
              </w:rPr>
              <w:t>6. Учебно-методическое обеспечение для самостоятельной работы обучающихся по дисциплине</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_Toc101393132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022833">
              <w:rPr>
                <w:rFonts w:ascii="Times New Roman" w:hAnsi="Times New Roman" w:cs="Times New Roman"/>
                <w:noProof/>
                <w:webHidden/>
                <w:sz w:val="28"/>
                <w:szCs w:val="28"/>
              </w:rPr>
              <w:t>16</w:t>
            </w:r>
            <w:r w:rsidR="005D0A96" w:rsidRPr="00770856">
              <w:rPr>
                <w:rFonts w:ascii="Times New Roman" w:hAnsi="Times New Roman" w:cs="Times New Roman"/>
                <w:noProof/>
                <w:webHidden/>
                <w:sz w:val="28"/>
                <w:szCs w:val="28"/>
              </w:rPr>
              <w:fldChar w:fldCharType="end"/>
            </w:r>
          </w:hyperlink>
        </w:p>
        <w:p w14:paraId="30390168" w14:textId="01D392E6" w:rsidR="005D0A96" w:rsidRPr="00770856" w:rsidRDefault="00DB6D54" w:rsidP="005D0A96">
          <w:pPr>
            <w:pStyle w:val="12"/>
            <w:tabs>
              <w:tab w:val="right" w:leader="dot" w:pos="9345"/>
            </w:tabs>
            <w:spacing w:after="0" w:line="360" w:lineRule="auto"/>
            <w:jc w:val="both"/>
            <w:rPr>
              <w:rFonts w:ascii="Times New Roman" w:hAnsi="Times New Roman" w:cs="Times New Roman"/>
              <w:noProof/>
              <w:sz w:val="28"/>
              <w:szCs w:val="28"/>
            </w:rPr>
          </w:pPr>
          <w:hyperlink w:anchor="_Toc101393135" w:history="1">
            <w:r w:rsidR="005D0A96" w:rsidRPr="00770856">
              <w:rPr>
                <w:rStyle w:val="af"/>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_Toc101393135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022833">
              <w:rPr>
                <w:rFonts w:ascii="Times New Roman" w:hAnsi="Times New Roman" w:cs="Times New Roman"/>
                <w:noProof/>
                <w:webHidden/>
                <w:sz w:val="28"/>
                <w:szCs w:val="28"/>
              </w:rPr>
              <w:t>22</w:t>
            </w:r>
            <w:r w:rsidR="005D0A96" w:rsidRPr="00770856">
              <w:rPr>
                <w:rFonts w:ascii="Times New Roman" w:hAnsi="Times New Roman" w:cs="Times New Roman"/>
                <w:noProof/>
                <w:webHidden/>
                <w:sz w:val="28"/>
                <w:szCs w:val="28"/>
              </w:rPr>
              <w:fldChar w:fldCharType="end"/>
            </w:r>
          </w:hyperlink>
        </w:p>
        <w:p w14:paraId="15F7AE0D" w14:textId="33F58A5E" w:rsidR="005D0A96" w:rsidRPr="00770856" w:rsidRDefault="00DB6D54" w:rsidP="005D0A96">
          <w:pPr>
            <w:pStyle w:val="12"/>
            <w:tabs>
              <w:tab w:val="right" w:leader="dot" w:pos="9345"/>
            </w:tabs>
            <w:spacing w:after="0" w:line="360" w:lineRule="auto"/>
            <w:jc w:val="both"/>
            <w:rPr>
              <w:rFonts w:ascii="Times New Roman" w:hAnsi="Times New Roman" w:cs="Times New Roman"/>
              <w:noProof/>
              <w:sz w:val="28"/>
              <w:szCs w:val="28"/>
            </w:rPr>
          </w:pPr>
          <w:hyperlink w:anchor="_Toc101393146" w:history="1">
            <w:r w:rsidR="005D0A96" w:rsidRPr="00770856">
              <w:rPr>
                <w:rStyle w:val="af"/>
                <w:rFonts w:ascii="Times New Roman" w:hAnsi="Times New Roman" w:cs="Times New Roman"/>
                <w:noProof/>
                <w:sz w:val="28"/>
                <w:szCs w:val="28"/>
              </w:rPr>
              <w:t>8. Перечень основной и дополнительной учебной литературы, необходимой для освоения дисциплины</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_Toc101393146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022833">
              <w:rPr>
                <w:rFonts w:ascii="Times New Roman" w:hAnsi="Times New Roman" w:cs="Times New Roman"/>
                <w:noProof/>
                <w:webHidden/>
                <w:sz w:val="28"/>
                <w:szCs w:val="28"/>
              </w:rPr>
              <w:t>3</w:t>
            </w:r>
            <w:r w:rsidR="005D0A96" w:rsidRPr="00770856">
              <w:rPr>
                <w:rFonts w:ascii="Times New Roman" w:hAnsi="Times New Roman" w:cs="Times New Roman"/>
                <w:noProof/>
                <w:webHidden/>
                <w:sz w:val="28"/>
                <w:szCs w:val="28"/>
              </w:rPr>
              <w:fldChar w:fldCharType="end"/>
            </w:r>
          </w:hyperlink>
          <w:r w:rsidR="00B1550C">
            <w:rPr>
              <w:rFonts w:ascii="Times New Roman" w:hAnsi="Times New Roman" w:cs="Times New Roman"/>
              <w:noProof/>
              <w:sz w:val="28"/>
              <w:szCs w:val="28"/>
            </w:rPr>
            <w:t>2</w:t>
          </w:r>
        </w:p>
        <w:p w14:paraId="59DCF632" w14:textId="1D67B1C5" w:rsidR="005D0A96" w:rsidRPr="00770856" w:rsidRDefault="00DB6D54" w:rsidP="005D0A96">
          <w:pPr>
            <w:pStyle w:val="12"/>
            <w:tabs>
              <w:tab w:val="left" w:pos="440"/>
              <w:tab w:val="right" w:leader="dot" w:pos="9345"/>
            </w:tabs>
            <w:spacing w:after="0" w:line="360" w:lineRule="auto"/>
            <w:jc w:val="both"/>
            <w:rPr>
              <w:rFonts w:ascii="Times New Roman" w:hAnsi="Times New Roman" w:cs="Times New Roman"/>
              <w:noProof/>
              <w:sz w:val="28"/>
              <w:szCs w:val="28"/>
            </w:rPr>
          </w:pPr>
          <w:hyperlink w:anchor="_Toc101393147" w:history="1">
            <w:r w:rsidR="005D0A96" w:rsidRPr="00770856">
              <w:rPr>
                <w:rStyle w:val="af"/>
                <w:rFonts w:ascii="Times New Roman" w:eastAsia="Times New Roman" w:hAnsi="Times New Roman" w:cs="Times New Roman"/>
                <w:noProof/>
                <w:sz w:val="28"/>
                <w:szCs w:val="28"/>
              </w:rPr>
              <w:t>9.</w:t>
            </w:r>
            <w:r w:rsidR="005D0A96" w:rsidRPr="00770856">
              <w:rPr>
                <w:rFonts w:ascii="Times New Roman" w:hAnsi="Times New Roman" w:cs="Times New Roman"/>
                <w:noProof/>
                <w:sz w:val="28"/>
                <w:szCs w:val="28"/>
              </w:rPr>
              <w:tab/>
            </w:r>
            <w:r w:rsidR="005D0A96" w:rsidRPr="00770856">
              <w:rPr>
                <w:rStyle w:val="af"/>
                <w:rFonts w:ascii="Times New Roman" w:eastAsia="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_Toc101393147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022833">
              <w:rPr>
                <w:rFonts w:ascii="Times New Roman" w:hAnsi="Times New Roman" w:cs="Times New Roman"/>
                <w:noProof/>
                <w:webHidden/>
                <w:sz w:val="28"/>
                <w:szCs w:val="28"/>
              </w:rPr>
              <w:t>34</w:t>
            </w:r>
            <w:r w:rsidR="005D0A96" w:rsidRPr="00770856">
              <w:rPr>
                <w:rFonts w:ascii="Times New Roman" w:hAnsi="Times New Roman" w:cs="Times New Roman"/>
                <w:noProof/>
                <w:webHidden/>
                <w:sz w:val="28"/>
                <w:szCs w:val="28"/>
              </w:rPr>
              <w:fldChar w:fldCharType="end"/>
            </w:r>
          </w:hyperlink>
        </w:p>
        <w:p w14:paraId="0CDDD554" w14:textId="4FAA1B20" w:rsidR="005D0A96" w:rsidRPr="00770856" w:rsidRDefault="00DB6D54" w:rsidP="005D0A96">
          <w:pPr>
            <w:pStyle w:val="12"/>
            <w:tabs>
              <w:tab w:val="left" w:pos="660"/>
              <w:tab w:val="right" w:leader="dot" w:pos="9345"/>
            </w:tabs>
            <w:spacing w:after="0" w:line="360" w:lineRule="auto"/>
            <w:jc w:val="both"/>
            <w:rPr>
              <w:rFonts w:ascii="Times New Roman" w:hAnsi="Times New Roman" w:cs="Times New Roman"/>
              <w:noProof/>
              <w:sz w:val="28"/>
              <w:szCs w:val="28"/>
            </w:rPr>
          </w:pPr>
          <w:hyperlink w:anchor="_Toc101393148" w:history="1">
            <w:r w:rsidR="005D0A96" w:rsidRPr="00770856">
              <w:rPr>
                <w:rStyle w:val="af"/>
                <w:rFonts w:ascii="Times New Roman" w:hAnsi="Times New Roman" w:cs="Times New Roman"/>
                <w:noProof/>
                <w:sz w:val="28"/>
                <w:szCs w:val="28"/>
              </w:rPr>
              <w:t>10.</w:t>
            </w:r>
            <w:r w:rsidR="005D0A96" w:rsidRPr="00770856">
              <w:rPr>
                <w:rFonts w:ascii="Times New Roman" w:hAnsi="Times New Roman" w:cs="Times New Roman"/>
                <w:noProof/>
                <w:sz w:val="28"/>
                <w:szCs w:val="28"/>
              </w:rPr>
              <w:tab/>
            </w:r>
            <w:r w:rsidR="005D0A96" w:rsidRPr="00770856">
              <w:rPr>
                <w:rStyle w:val="af"/>
                <w:rFonts w:ascii="Times New Roman" w:hAnsi="Times New Roman" w:cs="Times New Roman"/>
                <w:noProof/>
                <w:sz w:val="28"/>
                <w:szCs w:val="28"/>
              </w:rPr>
              <w:t>Методические указания для обучающихся по освоению дисциплины</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_Toc101393148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022833">
              <w:rPr>
                <w:rFonts w:ascii="Times New Roman" w:hAnsi="Times New Roman" w:cs="Times New Roman"/>
                <w:noProof/>
                <w:webHidden/>
                <w:sz w:val="28"/>
                <w:szCs w:val="28"/>
              </w:rPr>
              <w:t>35</w:t>
            </w:r>
            <w:r w:rsidR="005D0A96" w:rsidRPr="00770856">
              <w:rPr>
                <w:rFonts w:ascii="Times New Roman" w:hAnsi="Times New Roman" w:cs="Times New Roman"/>
                <w:noProof/>
                <w:webHidden/>
                <w:sz w:val="28"/>
                <w:szCs w:val="28"/>
              </w:rPr>
              <w:fldChar w:fldCharType="end"/>
            </w:r>
          </w:hyperlink>
        </w:p>
        <w:p w14:paraId="354D9FFA" w14:textId="3C0A46D9" w:rsidR="005D0A96" w:rsidRPr="00770856" w:rsidRDefault="00DB6D54" w:rsidP="005D0A96">
          <w:pPr>
            <w:pStyle w:val="12"/>
            <w:tabs>
              <w:tab w:val="right" w:leader="dot" w:pos="9345"/>
            </w:tabs>
            <w:spacing w:after="0" w:line="360" w:lineRule="auto"/>
            <w:jc w:val="both"/>
            <w:rPr>
              <w:rFonts w:ascii="Times New Roman" w:hAnsi="Times New Roman" w:cs="Times New Roman"/>
              <w:noProof/>
              <w:sz w:val="28"/>
              <w:szCs w:val="28"/>
            </w:rPr>
          </w:pPr>
          <w:hyperlink w:anchor="_Toc101393149" w:history="1">
            <w:r w:rsidR="005D0A96" w:rsidRPr="00770856">
              <w:rPr>
                <w:rStyle w:val="af"/>
                <w:rFonts w:ascii="Times New Roman" w:hAnsi="Times New Roman" w:cs="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_Toc101393149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022833">
              <w:rPr>
                <w:rFonts w:ascii="Times New Roman" w:hAnsi="Times New Roman" w:cs="Times New Roman"/>
                <w:noProof/>
                <w:webHidden/>
                <w:sz w:val="28"/>
                <w:szCs w:val="28"/>
              </w:rPr>
              <w:t>36</w:t>
            </w:r>
            <w:r w:rsidR="005D0A96" w:rsidRPr="00770856">
              <w:rPr>
                <w:rFonts w:ascii="Times New Roman" w:hAnsi="Times New Roman" w:cs="Times New Roman"/>
                <w:noProof/>
                <w:webHidden/>
                <w:sz w:val="28"/>
                <w:szCs w:val="28"/>
              </w:rPr>
              <w:fldChar w:fldCharType="end"/>
            </w:r>
          </w:hyperlink>
        </w:p>
        <w:p w14:paraId="7DFF16F4" w14:textId="19207858" w:rsidR="005D0A96" w:rsidRPr="00770856" w:rsidRDefault="00DB6D54" w:rsidP="005D0A96">
          <w:pPr>
            <w:pStyle w:val="12"/>
            <w:tabs>
              <w:tab w:val="left" w:pos="660"/>
              <w:tab w:val="right" w:leader="dot" w:pos="9345"/>
            </w:tabs>
            <w:spacing w:after="0" w:line="360" w:lineRule="auto"/>
            <w:jc w:val="both"/>
            <w:rPr>
              <w:rFonts w:ascii="Times New Roman" w:hAnsi="Times New Roman" w:cs="Times New Roman"/>
              <w:noProof/>
              <w:sz w:val="28"/>
              <w:szCs w:val="28"/>
            </w:rPr>
          </w:pPr>
          <w:hyperlink w:anchor="_Toc101393154" w:history="1">
            <w:r w:rsidR="005D0A96" w:rsidRPr="00770856">
              <w:rPr>
                <w:rStyle w:val="af"/>
                <w:rFonts w:ascii="Times New Roman" w:hAnsi="Times New Roman" w:cs="Times New Roman"/>
                <w:noProof/>
                <w:sz w:val="28"/>
                <w:szCs w:val="28"/>
              </w:rPr>
              <w:t>12.</w:t>
            </w:r>
            <w:r w:rsidR="005D0A96" w:rsidRPr="00770856">
              <w:rPr>
                <w:rFonts w:ascii="Times New Roman" w:hAnsi="Times New Roman" w:cs="Times New Roman"/>
                <w:noProof/>
                <w:sz w:val="28"/>
                <w:szCs w:val="28"/>
              </w:rPr>
              <w:tab/>
            </w:r>
            <w:r w:rsidR="005D0A96" w:rsidRPr="00770856">
              <w:rPr>
                <w:rStyle w:val="af"/>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_Toc101393154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022833">
              <w:rPr>
                <w:rFonts w:ascii="Times New Roman" w:hAnsi="Times New Roman" w:cs="Times New Roman"/>
                <w:noProof/>
                <w:webHidden/>
                <w:sz w:val="28"/>
                <w:szCs w:val="28"/>
              </w:rPr>
              <w:t>36</w:t>
            </w:r>
            <w:r w:rsidR="005D0A96" w:rsidRPr="00770856">
              <w:rPr>
                <w:rFonts w:ascii="Times New Roman" w:hAnsi="Times New Roman" w:cs="Times New Roman"/>
                <w:noProof/>
                <w:webHidden/>
                <w:sz w:val="28"/>
                <w:szCs w:val="28"/>
              </w:rPr>
              <w:fldChar w:fldCharType="end"/>
            </w:r>
          </w:hyperlink>
        </w:p>
        <w:p w14:paraId="3E208660" w14:textId="77777777" w:rsidR="00780C91" w:rsidRPr="00770856" w:rsidRDefault="00FF0843" w:rsidP="000E6D1E">
          <w:pPr>
            <w:spacing w:after="0" w:line="240" w:lineRule="auto"/>
            <w:jc w:val="both"/>
            <w:rPr>
              <w:rFonts w:ascii="Times New Roman" w:hAnsi="Times New Roman" w:cs="Times New Roman"/>
              <w:bCs/>
              <w:sz w:val="28"/>
              <w:szCs w:val="28"/>
            </w:rPr>
          </w:pPr>
          <w:r w:rsidRPr="00770856">
            <w:rPr>
              <w:rFonts w:ascii="Times New Roman" w:hAnsi="Times New Roman" w:cs="Times New Roman"/>
              <w:bCs/>
              <w:sz w:val="28"/>
              <w:szCs w:val="28"/>
            </w:rPr>
            <w:fldChar w:fldCharType="end"/>
          </w:r>
        </w:p>
      </w:sdtContent>
    </w:sdt>
    <w:p w14:paraId="00CFF4E9" w14:textId="77777777" w:rsidR="005D0A96" w:rsidRPr="00770856" w:rsidRDefault="005D0A96">
      <w:pPr>
        <w:rPr>
          <w:rFonts w:ascii="Times New Roman" w:hAnsi="Times New Roman" w:cs="Times New Roman"/>
          <w:b/>
          <w:sz w:val="28"/>
          <w:szCs w:val="28"/>
        </w:rPr>
      </w:pPr>
      <w:r w:rsidRPr="00770856">
        <w:rPr>
          <w:rFonts w:ascii="Times New Roman" w:hAnsi="Times New Roman" w:cs="Times New Roman"/>
          <w:b/>
          <w:sz w:val="28"/>
          <w:szCs w:val="28"/>
        </w:rPr>
        <w:br w:type="page"/>
      </w:r>
    </w:p>
    <w:p w14:paraId="44F32E90" w14:textId="77777777" w:rsidR="005A74DC" w:rsidRPr="00770856" w:rsidRDefault="005A74DC" w:rsidP="00D15B98">
      <w:pPr>
        <w:pStyle w:val="aa"/>
        <w:numPr>
          <w:ilvl w:val="0"/>
          <w:numId w:val="5"/>
        </w:numPr>
        <w:tabs>
          <w:tab w:val="left" w:pos="1134"/>
        </w:tabs>
        <w:spacing w:after="0" w:line="300" w:lineRule="auto"/>
        <w:ind w:left="0" w:firstLine="709"/>
        <w:jc w:val="both"/>
        <w:outlineLvl w:val="0"/>
        <w:rPr>
          <w:rFonts w:ascii="Times New Roman" w:hAnsi="Times New Roman" w:cs="Times New Roman"/>
          <w:b/>
          <w:sz w:val="28"/>
          <w:szCs w:val="28"/>
        </w:rPr>
      </w:pPr>
      <w:bookmarkStart w:id="1" w:name="_Toc101393124"/>
      <w:r w:rsidRPr="00770856">
        <w:rPr>
          <w:rFonts w:ascii="Times New Roman" w:hAnsi="Times New Roman" w:cs="Times New Roman"/>
          <w:b/>
          <w:sz w:val="28"/>
          <w:szCs w:val="28"/>
        </w:rPr>
        <w:lastRenderedPageBreak/>
        <w:t>Наименование дисциплины</w:t>
      </w:r>
      <w:bookmarkEnd w:id="1"/>
    </w:p>
    <w:p w14:paraId="404E32B0" w14:textId="6C73E983" w:rsidR="00022D04" w:rsidRPr="00770856" w:rsidRDefault="00022D04" w:rsidP="00933384">
      <w:pPr>
        <w:tabs>
          <w:tab w:val="left" w:pos="993"/>
          <w:tab w:val="left" w:pos="1134"/>
        </w:tabs>
        <w:spacing w:after="0" w:line="300" w:lineRule="auto"/>
        <w:ind w:firstLine="709"/>
        <w:jc w:val="both"/>
        <w:rPr>
          <w:rFonts w:ascii="Times New Roman" w:hAnsi="Times New Roman" w:cs="Times New Roman"/>
          <w:sz w:val="28"/>
          <w:szCs w:val="28"/>
        </w:rPr>
      </w:pPr>
      <w:r w:rsidRPr="00770856">
        <w:rPr>
          <w:rFonts w:ascii="Times New Roman" w:hAnsi="Times New Roman" w:cs="Times New Roman"/>
          <w:sz w:val="28"/>
          <w:szCs w:val="28"/>
        </w:rPr>
        <w:t>«</w:t>
      </w:r>
      <w:r w:rsidR="00113CE7" w:rsidRPr="00113CE7">
        <w:rPr>
          <w:rFonts w:ascii="Times New Roman" w:hAnsi="Times New Roman" w:cs="Times New Roman"/>
          <w:sz w:val="28"/>
          <w:szCs w:val="28"/>
        </w:rPr>
        <w:t>Налоговое администрирование</w:t>
      </w:r>
      <w:r w:rsidR="00791630" w:rsidRPr="00770856">
        <w:rPr>
          <w:rFonts w:ascii="Times New Roman" w:hAnsi="Times New Roman" w:cs="Times New Roman"/>
          <w:sz w:val="28"/>
          <w:szCs w:val="28"/>
        </w:rPr>
        <w:t>».</w:t>
      </w:r>
    </w:p>
    <w:p w14:paraId="12FB7038" w14:textId="77777777" w:rsidR="006622A6" w:rsidRPr="00770856" w:rsidRDefault="001428A0" w:rsidP="00933384">
      <w:pPr>
        <w:tabs>
          <w:tab w:val="left" w:pos="1134"/>
        </w:tabs>
        <w:spacing w:after="0" w:line="300" w:lineRule="auto"/>
        <w:ind w:firstLine="709"/>
        <w:jc w:val="both"/>
        <w:outlineLvl w:val="0"/>
        <w:rPr>
          <w:rFonts w:ascii="Times New Roman" w:hAnsi="Times New Roman" w:cs="Times New Roman"/>
          <w:b/>
          <w:sz w:val="28"/>
          <w:szCs w:val="28"/>
        </w:rPr>
      </w:pPr>
      <w:bookmarkStart w:id="2" w:name="_Toc101393125"/>
      <w:r w:rsidRPr="00770856">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w:t>
      </w:r>
      <w:r w:rsidR="006622A6" w:rsidRPr="00770856">
        <w:rPr>
          <w:rFonts w:ascii="Times New Roman" w:hAnsi="Times New Roman" w:cs="Times New Roman"/>
          <w:b/>
          <w:sz w:val="28"/>
          <w:szCs w:val="28"/>
        </w:rPr>
        <w:t>оения образовательной программы</w:t>
      </w:r>
      <w:bookmarkEnd w:id="2"/>
    </w:p>
    <w:p w14:paraId="530CC57F" w14:textId="0DE0A049" w:rsidR="006622A6" w:rsidRPr="007138A3" w:rsidRDefault="001428A0" w:rsidP="00933384">
      <w:pPr>
        <w:tabs>
          <w:tab w:val="left" w:pos="1134"/>
        </w:tabs>
        <w:spacing w:after="0" w:line="300" w:lineRule="auto"/>
        <w:ind w:firstLine="709"/>
        <w:jc w:val="both"/>
        <w:rPr>
          <w:rFonts w:ascii="Times New Roman" w:hAnsi="Times New Roman" w:cs="Times New Roman"/>
          <w:sz w:val="28"/>
          <w:szCs w:val="28"/>
        </w:rPr>
      </w:pPr>
      <w:r w:rsidRPr="007138A3">
        <w:rPr>
          <w:rFonts w:ascii="Times New Roman" w:hAnsi="Times New Roman" w:cs="Times New Roman"/>
          <w:sz w:val="28"/>
          <w:szCs w:val="28"/>
        </w:rPr>
        <w:t xml:space="preserve">Дисциплина </w:t>
      </w:r>
      <w:r w:rsidR="00791630" w:rsidRPr="007138A3">
        <w:rPr>
          <w:rFonts w:ascii="Times New Roman" w:hAnsi="Times New Roman" w:cs="Times New Roman"/>
          <w:sz w:val="28"/>
          <w:szCs w:val="28"/>
        </w:rPr>
        <w:t>«</w:t>
      </w:r>
      <w:r w:rsidR="00113CE7" w:rsidRPr="007138A3">
        <w:rPr>
          <w:rFonts w:ascii="Times New Roman" w:hAnsi="Times New Roman" w:cs="Times New Roman"/>
          <w:sz w:val="28"/>
          <w:szCs w:val="28"/>
        </w:rPr>
        <w:t>Налоговое администрирование</w:t>
      </w:r>
      <w:r w:rsidR="00791630" w:rsidRPr="007138A3">
        <w:rPr>
          <w:rFonts w:ascii="Times New Roman" w:hAnsi="Times New Roman" w:cs="Times New Roman"/>
          <w:sz w:val="28"/>
          <w:szCs w:val="28"/>
        </w:rPr>
        <w:t>»</w:t>
      </w:r>
      <w:r w:rsidRPr="007138A3">
        <w:rPr>
          <w:rFonts w:ascii="Times New Roman" w:hAnsi="Times New Roman" w:cs="Times New Roman"/>
          <w:sz w:val="28"/>
          <w:szCs w:val="28"/>
        </w:rPr>
        <w:t xml:space="preserve"> обеспечивает фор</w:t>
      </w:r>
      <w:r w:rsidR="006622A6" w:rsidRPr="007138A3">
        <w:rPr>
          <w:rFonts w:ascii="Times New Roman" w:hAnsi="Times New Roman" w:cs="Times New Roman"/>
          <w:sz w:val="28"/>
          <w:szCs w:val="28"/>
        </w:rPr>
        <w:t>мирование следующих компетенций</w:t>
      </w:r>
      <w:r w:rsidR="00921627" w:rsidRPr="007138A3">
        <w:rPr>
          <w:rFonts w:ascii="Times New Roman" w:hAnsi="Times New Roman" w:cs="Times New Roman"/>
          <w:sz w:val="28"/>
          <w:szCs w:val="28"/>
        </w:rPr>
        <w: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237"/>
        <w:gridCol w:w="2551"/>
        <w:gridCol w:w="3292"/>
      </w:tblGrid>
      <w:tr w:rsidR="0029476C" w:rsidRPr="007138A3" w14:paraId="6E72B943" w14:textId="77777777" w:rsidTr="00EA0DDE">
        <w:trPr>
          <w:jc w:val="center"/>
        </w:trPr>
        <w:tc>
          <w:tcPr>
            <w:tcW w:w="1417" w:type="dxa"/>
            <w:shd w:val="clear" w:color="auto" w:fill="auto"/>
            <w:vAlign w:val="center"/>
          </w:tcPr>
          <w:p w14:paraId="609A77EE" w14:textId="77777777" w:rsidR="0029476C" w:rsidRPr="007138A3" w:rsidRDefault="0029476C" w:rsidP="00EA0DDE">
            <w:pPr>
              <w:widowControl w:val="0"/>
              <w:tabs>
                <w:tab w:val="left" w:pos="540"/>
              </w:tabs>
              <w:spacing w:after="0" w:line="240" w:lineRule="auto"/>
              <w:contextualSpacing/>
              <w:jc w:val="center"/>
              <w:rPr>
                <w:rFonts w:ascii="Times New Roman" w:eastAsia="Times New Roman" w:hAnsi="Times New Roman" w:cs="Times New Roman"/>
                <w:sz w:val="24"/>
                <w:szCs w:val="24"/>
                <w:lang w:val="en-US"/>
              </w:rPr>
            </w:pPr>
            <w:bookmarkStart w:id="3" w:name="_Hlk163410705"/>
            <w:proofErr w:type="spellStart"/>
            <w:r w:rsidRPr="007138A3">
              <w:rPr>
                <w:rFonts w:ascii="Times New Roman" w:eastAsia="Times New Roman" w:hAnsi="Times New Roman" w:cs="Times New Roman"/>
                <w:sz w:val="24"/>
                <w:szCs w:val="24"/>
                <w:lang w:val="en-US"/>
              </w:rPr>
              <w:t>Код</w:t>
            </w:r>
            <w:proofErr w:type="spellEnd"/>
            <w:r w:rsidRPr="007138A3">
              <w:rPr>
                <w:rFonts w:ascii="Times New Roman" w:eastAsia="Times New Roman" w:hAnsi="Times New Roman" w:cs="Times New Roman"/>
                <w:sz w:val="24"/>
                <w:szCs w:val="24"/>
                <w:lang w:val="en-US"/>
              </w:rPr>
              <w:t xml:space="preserve"> </w:t>
            </w:r>
            <w:proofErr w:type="spellStart"/>
            <w:r w:rsidRPr="007138A3">
              <w:rPr>
                <w:rFonts w:ascii="Times New Roman" w:eastAsia="Times New Roman" w:hAnsi="Times New Roman" w:cs="Times New Roman"/>
                <w:sz w:val="24"/>
                <w:szCs w:val="24"/>
                <w:lang w:val="en-US"/>
              </w:rPr>
              <w:t>компетенции</w:t>
            </w:r>
            <w:proofErr w:type="spellEnd"/>
          </w:p>
        </w:tc>
        <w:tc>
          <w:tcPr>
            <w:tcW w:w="2237" w:type="dxa"/>
            <w:shd w:val="clear" w:color="auto" w:fill="auto"/>
            <w:vAlign w:val="center"/>
          </w:tcPr>
          <w:p w14:paraId="20F7CE83" w14:textId="77777777" w:rsidR="0029476C" w:rsidRPr="007138A3" w:rsidRDefault="0029476C" w:rsidP="00EA0DDE">
            <w:pPr>
              <w:widowControl w:val="0"/>
              <w:tabs>
                <w:tab w:val="left" w:pos="540"/>
              </w:tabs>
              <w:spacing w:after="0" w:line="240" w:lineRule="auto"/>
              <w:contextualSpacing/>
              <w:jc w:val="center"/>
              <w:rPr>
                <w:rFonts w:ascii="Times New Roman" w:eastAsia="Times New Roman" w:hAnsi="Times New Roman" w:cs="Times New Roman"/>
                <w:sz w:val="24"/>
                <w:szCs w:val="24"/>
                <w:lang w:val="en-US"/>
              </w:rPr>
            </w:pPr>
            <w:proofErr w:type="spellStart"/>
            <w:r w:rsidRPr="007138A3">
              <w:rPr>
                <w:rFonts w:ascii="Times New Roman" w:eastAsia="Times New Roman" w:hAnsi="Times New Roman" w:cs="Times New Roman"/>
                <w:sz w:val="24"/>
                <w:szCs w:val="24"/>
                <w:lang w:val="en-US"/>
              </w:rPr>
              <w:t>Наименование</w:t>
            </w:r>
            <w:proofErr w:type="spellEnd"/>
            <w:r w:rsidRPr="007138A3">
              <w:rPr>
                <w:rFonts w:ascii="Times New Roman" w:eastAsia="Times New Roman" w:hAnsi="Times New Roman" w:cs="Times New Roman"/>
                <w:sz w:val="24"/>
                <w:szCs w:val="24"/>
                <w:lang w:val="en-US"/>
              </w:rPr>
              <w:t xml:space="preserve"> </w:t>
            </w:r>
            <w:proofErr w:type="spellStart"/>
            <w:r w:rsidRPr="007138A3">
              <w:rPr>
                <w:rFonts w:ascii="Times New Roman" w:eastAsia="Times New Roman" w:hAnsi="Times New Roman" w:cs="Times New Roman"/>
                <w:sz w:val="24"/>
                <w:szCs w:val="24"/>
                <w:lang w:val="en-US"/>
              </w:rPr>
              <w:t>компетенции</w:t>
            </w:r>
            <w:proofErr w:type="spellEnd"/>
          </w:p>
        </w:tc>
        <w:tc>
          <w:tcPr>
            <w:tcW w:w="2551" w:type="dxa"/>
            <w:shd w:val="clear" w:color="auto" w:fill="auto"/>
            <w:vAlign w:val="center"/>
          </w:tcPr>
          <w:p w14:paraId="5DBA4464" w14:textId="77777777" w:rsidR="0029476C" w:rsidRPr="007138A3" w:rsidRDefault="0029476C" w:rsidP="00EA0DDE">
            <w:pPr>
              <w:widowControl w:val="0"/>
              <w:tabs>
                <w:tab w:val="left" w:pos="540"/>
              </w:tabs>
              <w:spacing w:after="0" w:line="240" w:lineRule="auto"/>
              <w:contextualSpacing/>
              <w:jc w:val="center"/>
              <w:rPr>
                <w:rFonts w:ascii="Times New Roman" w:eastAsia="Times New Roman" w:hAnsi="Times New Roman" w:cs="Times New Roman"/>
                <w:sz w:val="24"/>
                <w:szCs w:val="24"/>
                <w:lang w:val="en-US"/>
              </w:rPr>
            </w:pPr>
            <w:proofErr w:type="spellStart"/>
            <w:r w:rsidRPr="007138A3">
              <w:rPr>
                <w:rFonts w:ascii="Times New Roman" w:eastAsia="Times New Roman" w:hAnsi="Times New Roman" w:cs="Times New Roman"/>
                <w:sz w:val="24"/>
                <w:szCs w:val="24"/>
                <w:lang w:val="en-US"/>
              </w:rPr>
              <w:t>Индикаторы</w:t>
            </w:r>
            <w:proofErr w:type="spellEnd"/>
            <w:r w:rsidRPr="007138A3">
              <w:rPr>
                <w:rFonts w:ascii="Times New Roman" w:eastAsia="Times New Roman" w:hAnsi="Times New Roman" w:cs="Times New Roman"/>
                <w:sz w:val="24"/>
                <w:szCs w:val="24"/>
                <w:lang w:val="en-US"/>
              </w:rPr>
              <w:t xml:space="preserve"> </w:t>
            </w:r>
            <w:proofErr w:type="spellStart"/>
            <w:r w:rsidRPr="007138A3">
              <w:rPr>
                <w:rFonts w:ascii="Times New Roman" w:eastAsia="Times New Roman" w:hAnsi="Times New Roman" w:cs="Times New Roman"/>
                <w:sz w:val="24"/>
                <w:szCs w:val="24"/>
                <w:lang w:val="en-US"/>
              </w:rPr>
              <w:t>достижения</w:t>
            </w:r>
            <w:proofErr w:type="spellEnd"/>
            <w:r w:rsidRPr="007138A3">
              <w:rPr>
                <w:rFonts w:ascii="Times New Roman" w:eastAsia="Times New Roman" w:hAnsi="Times New Roman" w:cs="Times New Roman"/>
                <w:sz w:val="24"/>
                <w:szCs w:val="24"/>
                <w:lang w:val="en-US"/>
              </w:rPr>
              <w:t xml:space="preserve"> </w:t>
            </w:r>
            <w:proofErr w:type="spellStart"/>
            <w:r w:rsidRPr="007138A3">
              <w:rPr>
                <w:rFonts w:ascii="Times New Roman" w:eastAsia="Times New Roman" w:hAnsi="Times New Roman" w:cs="Times New Roman"/>
                <w:sz w:val="24"/>
                <w:szCs w:val="24"/>
                <w:lang w:val="en-US"/>
              </w:rPr>
              <w:t>компетенции</w:t>
            </w:r>
            <w:proofErr w:type="spellEnd"/>
          </w:p>
        </w:tc>
        <w:tc>
          <w:tcPr>
            <w:tcW w:w="3292" w:type="dxa"/>
            <w:shd w:val="clear" w:color="auto" w:fill="auto"/>
            <w:vAlign w:val="center"/>
          </w:tcPr>
          <w:p w14:paraId="4DDE9123" w14:textId="08FF4A23" w:rsidR="0029476C" w:rsidRPr="007138A3" w:rsidRDefault="0029476C" w:rsidP="00EA0DDE">
            <w:pPr>
              <w:widowControl w:val="0"/>
              <w:tabs>
                <w:tab w:val="left" w:pos="540"/>
              </w:tabs>
              <w:spacing w:after="0" w:line="240" w:lineRule="auto"/>
              <w:contextualSpacing/>
              <w:jc w:val="center"/>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2E421E" w:rsidRPr="007138A3" w14:paraId="1ACB7FA8" w14:textId="77777777" w:rsidTr="00EA0DDE">
        <w:trPr>
          <w:trHeight w:val="3498"/>
          <w:jc w:val="center"/>
        </w:trPr>
        <w:tc>
          <w:tcPr>
            <w:tcW w:w="1417" w:type="dxa"/>
            <w:vMerge w:val="restart"/>
            <w:shd w:val="clear" w:color="auto" w:fill="auto"/>
          </w:tcPr>
          <w:p w14:paraId="1397FC46" w14:textId="6934754D" w:rsidR="002E421E" w:rsidRPr="007138A3" w:rsidRDefault="000506B4" w:rsidP="00EA0DDE">
            <w:pPr>
              <w:widowControl w:val="0"/>
              <w:tabs>
                <w:tab w:val="left" w:pos="540"/>
              </w:tabs>
              <w:spacing w:after="0" w:line="240" w:lineRule="auto"/>
              <w:contextualSpacing/>
              <w:jc w:val="center"/>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ПКН-1</w:t>
            </w:r>
          </w:p>
        </w:tc>
        <w:tc>
          <w:tcPr>
            <w:tcW w:w="2237" w:type="dxa"/>
            <w:vMerge w:val="restart"/>
            <w:shd w:val="clear" w:color="auto" w:fill="auto"/>
          </w:tcPr>
          <w:p w14:paraId="48B5D5DB" w14:textId="7413BD96" w:rsidR="002E421E" w:rsidRPr="007138A3" w:rsidRDefault="002E421E" w:rsidP="00FB0BF9">
            <w:pPr>
              <w:widowControl w:val="0"/>
              <w:tabs>
                <w:tab w:val="left" w:pos="540"/>
              </w:tabs>
              <w:spacing w:after="0" w:line="240" w:lineRule="auto"/>
              <w:contextualSpacing/>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551" w:type="dxa"/>
            <w:shd w:val="clear" w:color="auto" w:fill="auto"/>
          </w:tcPr>
          <w:p w14:paraId="02DA16E4" w14:textId="14DBFAD9" w:rsidR="002E421E" w:rsidRPr="007138A3" w:rsidRDefault="002E421E" w:rsidP="00FB0BF9">
            <w:pPr>
              <w:widowControl w:val="0"/>
              <w:tabs>
                <w:tab w:val="left" w:pos="290"/>
                <w:tab w:val="left" w:pos="540"/>
              </w:tabs>
              <w:spacing w:after="0" w:line="240" w:lineRule="auto"/>
              <w:contextualSpacing/>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292" w:type="dxa"/>
            <w:shd w:val="clear" w:color="auto" w:fill="auto"/>
          </w:tcPr>
          <w:p w14:paraId="54813ACA"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
                <w:i/>
                <w:sz w:val="24"/>
                <w:szCs w:val="24"/>
              </w:rPr>
              <w:t xml:space="preserve">Знать: </w:t>
            </w:r>
            <w:r w:rsidRPr="007138A3">
              <w:rPr>
                <w:rFonts w:ascii="Times New Roman" w:eastAsia="Times New Roman" w:hAnsi="Times New Roman" w:cs="Times New Roman"/>
                <w:bCs/>
                <w:iCs/>
                <w:sz w:val="24"/>
                <w:szCs w:val="24"/>
              </w:rPr>
              <w:t>основные научные</w:t>
            </w:r>
          </w:p>
          <w:p w14:paraId="7CB9400E"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понятия, категории</w:t>
            </w:r>
          </w:p>
          <w:p w14:paraId="69DB4FC5"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экономической теории и</w:t>
            </w:r>
          </w:p>
          <w:p w14:paraId="1D902DFB"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теории налогов,</w:t>
            </w:r>
          </w:p>
          <w:p w14:paraId="3F40C1DD"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категориальный аппарат и</w:t>
            </w:r>
          </w:p>
          <w:p w14:paraId="325A004C"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базовые элементы системы</w:t>
            </w:r>
          </w:p>
          <w:p w14:paraId="41CA2240"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налогового</w:t>
            </w:r>
          </w:p>
          <w:p w14:paraId="0290C566"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администрирования.</w:t>
            </w:r>
          </w:p>
          <w:p w14:paraId="06F18CDC"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
                <w:i/>
                <w:sz w:val="24"/>
                <w:szCs w:val="24"/>
              </w:rPr>
              <w:t xml:space="preserve">Уметь: </w:t>
            </w:r>
            <w:r w:rsidRPr="007138A3">
              <w:rPr>
                <w:rFonts w:ascii="Times New Roman" w:eastAsia="Times New Roman" w:hAnsi="Times New Roman" w:cs="Times New Roman"/>
                <w:bCs/>
                <w:iCs/>
                <w:sz w:val="24"/>
                <w:szCs w:val="24"/>
              </w:rPr>
              <w:t>применять и</w:t>
            </w:r>
          </w:p>
          <w:p w14:paraId="7BB58D3E"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использовать на практике</w:t>
            </w:r>
          </w:p>
          <w:p w14:paraId="7EF872A1"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знания, отражающие</w:t>
            </w:r>
          </w:p>
          <w:p w14:paraId="1C5289CB"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содержание категорий</w:t>
            </w:r>
          </w:p>
          <w:p w14:paraId="257CFB9A"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налогообложения и</w:t>
            </w:r>
          </w:p>
          <w:p w14:paraId="46CD0807"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понятийного аппарата</w:t>
            </w:r>
          </w:p>
          <w:p w14:paraId="42B9E084"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налогового</w:t>
            </w:r>
          </w:p>
          <w:p w14:paraId="03ACE4A0" w14:textId="6FE6F7F9" w:rsidR="002E421E" w:rsidRPr="007138A3" w:rsidRDefault="00EA0DDE" w:rsidP="00FB0BF9">
            <w:pPr>
              <w:widowControl w:val="0"/>
              <w:tabs>
                <w:tab w:val="left" w:pos="540"/>
              </w:tabs>
              <w:spacing w:after="0" w:line="240" w:lineRule="auto"/>
              <w:contextualSpacing/>
              <w:rPr>
                <w:rFonts w:ascii="Times New Roman" w:eastAsia="Times New Roman" w:hAnsi="Times New Roman" w:cs="Times New Roman"/>
                <w:b/>
                <w:i/>
                <w:sz w:val="24"/>
                <w:szCs w:val="24"/>
              </w:rPr>
            </w:pPr>
            <w:r w:rsidRPr="007138A3">
              <w:rPr>
                <w:rFonts w:ascii="Times New Roman" w:eastAsia="Times New Roman" w:hAnsi="Times New Roman" w:cs="Times New Roman"/>
                <w:bCs/>
                <w:iCs/>
                <w:sz w:val="24"/>
                <w:szCs w:val="24"/>
              </w:rPr>
              <w:t>администрирования.</w:t>
            </w:r>
          </w:p>
        </w:tc>
      </w:tr>
      <w:tr w:rsidR="002E421E" w:rsidRPr="007138A3" w14:paraId="0FE4A11D" w14:textId="77777777" w:rsidTr="00EA0DDE">
        <w:trPr>
          <w:trHeight w:val="3496"/>
          <w:jc w:val="center"/>
        </w:trPr>
        <w:tc>
          <w:tcPr>
            <w:tcW w:w="1417" w:type="dxa"/>
            <w:vMerge/>
            <w:shd w:val="clear" w:color="auto" w:fill="auto"/>
          </w:tcPr>
          <w:p w14:paraId="3D064EB6" w14:textId="77777777" w:rsidR="002E421E" w:rsidRPr="007138A3" w:rsidRDefault="002E421E" w:rsidP="00EA0DDE">
            <w:pPr>
              <w:widowControl w:val="0"/>
              <w:tabs>
                <w:tab w:val="left" w:pos="540"/>
              </w:tabs>
              <w:spacing w:after="0" w:line="240" w:lineRule="auto"/>
              <w:contextualSpacing/>
              <w:jc w:val="center"/>
              <w:rPr>
                <w:rFonts w:ascii="Times New Roman" w:eastAsia="Times New Roman" w:hAnsi="Times New Roman" w:cs="Times New Roman"/>
                <w:sz w:val="24"/>
                <w:szCs w:val="24"/>
              </w:rPr>
            </w:pPr>
          </w:p>
        </w:tc>
        <w:tc>
          <w:tcPr>
            <w:tcW w:w="2237" w:type="dxa"/>
            <w:vMerge/>
            <w:shd w:val="clear" w:color="auto" w:fill="auto"/>
          </w:tcPr>
          <w:p w14:paraId="36065E34" w14:textId="77777777" w:rsidR="002E421E" w:rsidRPr="007138A3" w:rsidRDefault="002E421E" w:rsidP="00FB0BF9">
            <w:pPr>
              <w:widowControl w:val="0"/>
              <w:tabs>
                <w:tab w:val="left" w:pos="540"/>
              </w:tabs>
              <w:spacing w:after="0" w:line="240" w:lineRule="auto"/>
              <w:contextualSpacing/>
              <w:rPr>
                <w:rFonts w:ascii="Times New Roman" w:eastAsia="Times New Roman" w:hAnsi="Times New Roman" w:cs="Times New Roman"/>
                <w:sz w:val="24"/>
                <w:szCs w:val="24"/>
              </w:rPr>
            </w:pPr>
          </w:p>
        </w:tc>
        <w:tc>
          <w:tcPr>
            <w:tcW w:w="2551" w:type="dxa"/>
            <w:shd w:val="clear" w:color="auto" w:fill="auto"/>
          </w:tcPr>
          <w:p w14:paraId="2D58D2AC" w14:textId="1B17DF9B" w:rsidR="002E421E" w:rsidRPr="007138A3" w:rsidRDefault="002E421E" w:rsidP="00FB0BF9">
            <w:pPr>
              <w:widowControl w:val="0"/>
              <w:tabs>
                <w:tab w:val="left" w:pos="290"/>
                <w:tab w:val="left" w:pos="540"/>
              </w:tabs>
              <w:spacing w:after="0" w:line="240" w:lineRule="auto"/>
              <w:contextualSpacing/>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292" w:type="dxa"/>
            <w:shd w:val="clear" w:color="auto" w:fill="auto"/>
          </w:tcPr>
          <w:p w14:paraId="6D1C386A" w14:textId="583ECA49"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
                <w:i/>
                <w:sz w:val="24"/>
                <w:szCs w:val="24"/>
              </w:rPr>
              <w:t xml:space="preserve">Знать: </w:t>
            </w:r>
            <w:r w:rsidRPr="007138A3">
              <w:rPr>
                <w:rFonts w:ascii="Times New Roman" w:eastAsia="Times New Roman" w:hAnsi="Times New Roman" w:cs="Times New Roman"/>
                <w:bCs/>
                <w:iCs/>
                <w:sz w:val="24"/>
                <w:szCs w:val="24"/>
              </w:rPr>
              <w:t>основные принципы,</w:t>
            </w:r>
          </w:p>
          <w:p w14:paraId="6EAD21FB"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функции, формы и методы</w:t>
            </w:r>
          </w:p>
          <w:p w14:paraId="02FD948C"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налогового</w:t>
            </w:r>
          </w:p>
          <w:p w14:paraId="553863CC"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администрирования,</w:t>
            </w:r>
          </w:p>
          <w:p w14:paraId="6F597801"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тенденции его развития, а</w:t>
            </w:r>
          </w:p>
          <w:p w14:paraId="565DA89C"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также ключевые проблем его</w:t>
            </w:r>
          </w:p>
          <w:p w14:paraId="621A5863"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развития.</w:t>
            </w:r>
          </w:p>
          <w:p w14:paraId="27BDC780"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
                <w:i/>
                <w:sz w:val="24"/>
                <w:szCs w:val="24"/>
              </w:rPr>
              <w:t xml:space="preserve">Уметь: </w:t>
            </w:r>
            <w:r w:rsidRPr="007138A3">
              <w:rPr>
                <w:rFonts w:ascii="Times New Roman" w:eastAsia="Times New Roman" w:hAnsi="Times New Roman" w:cs="Times New Roman"/>
                <w:bCs/>
                <w:iCs/>
                <w:sz w:val="24"/>
                <w:szCs w:val="24"/>
              </w:rPr>
              <w:t>применять</w:t>
            </w:r>
          </w:p>
          <w:p w14:paraId="369B44CE"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аналитический</w:t>
            </w:r>
          </w:p>
          <w:p w14:paraId="7DAB5B5D"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инструментарий для оценки</w:t>
            </w:r>
          </w:p>
          <w:p w14:paraId="31DCF865"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эффективности системы</w:t>
            </w:r>
          </w:p>
          <w:p w14:paraId="05320D0B"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налогового</w:t>
            </w:r>
          </w:p>
          <w:p w14:paraId="6C2B0402"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администрирования, а также</w:t>
            </w:r>
          </w:p>
          <w:p w14:paraId="4945B697"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оценки взаимосвязи с</w:t>
            </w:r>
          </w:p>
          <w:p w14:paraId="127A8E0F"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другими процессами,</w:t>
            </w:r>
          </w:p>
          <w:p w14:paraId="02A888B4" w14:textId="77777777" w:rsidR="00EA0DDE" w:rsidRPr="007138A3"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7138A3">
              <w:rPr>
                <w:rFonts w:ascii="Times New Roman" w:eastAsia="Times New Roman" w:hAnsi="Times New Roman" w:cs="Times New Roman"/>
                <w:bCs/>
                <w:iCs/>
                <w:sz w:val="24"/>
                <w:szCs w:val="24"/>
              </w:rPr>
              <w:t>происходящими в обществе</w:t>
            </w:r>
          </w:p>
          <w:p w14:paraId="4396EBE6" w14:textId="16911E29" w:rsidR="002E421E" w:rsidRPr="007138A3" w:rsidRDefault="00EA0DDE" w:rsidP="00FB0BF9">
            <w:pPr>
              <w:widowControl w:val="0"/>
              <w:tabs>
                <w:tab w:val="left" w:pos="540"/>
              </w:tabs>
              <w:spacing w:after="0" w:line="240" w:lineRule="auto"/>
              <w:contextualSpacing/>
              <w:rPr>
                <w:rFonts w:ascii="Times New Roman" w:eastAsia="Times New Roman" w:hAnsi="Times New Roman" w:cs="Times New Roman"/>
                <w:b/>
                <w:i/>
                <w:sz w:val="24"/>
                <w:szCs w:val="24"/>
              </w:rPr>
            </w:pPr>
            <w:r w:rsidRPr="007138A3">
              <w:rPr>
                <w:rFonts w:ascii="Times New Roman" w:eastAsia="Times New Roman" w:hAnsi="Times New Roman" w:cs="Times New Roman"/>
                <w:bCs/>
                <w:iCs/>
                <w:sz w:val="24"/>
                <w:szCs w:val="24"/>
              </w:rPr>
              <w:t>и экономики.</w:t>
            </w:r>
          </w:p>
        </w:tc>
      </w:tr>
      <w:tr w:rsidR="002E421E" w:rsidRPr="007138A3" w14:paraId="5DC61D98" w14:textId="77777777" w:rsidTr="00EA0DDE">
        <w:trPr>
          <w:trHeight w:val="3496"/>
          <w:jc w:val="center"/>
        </w:trPr>
        <w:tc>
          <w:tcPr>
            <w:tcW w:w="1417" w:type="dxa"/>
            <w:vMerge/>
            <w:shd w:val="clear" w:color="auto" w:fill="auto"/>
          </w:tcPr>
          <w:p w14:paraId="51057EBF" w14:textId="77777777" w:rsidR="002E421E" w:rsidRPr="007138A3" w:rsidRDefault="002E421E" w:rsidP="00EA0DDE">
            <w:pPr>
              <w:widowControl w:val="0"/>
              <w:tabs>
                <w:tab w:val="left" w:pos="540"/>
              </w:tabs>
              <w:spacing w:after="0" w:line="240" w:lineRule="auto"/>
              <w:contextualSpacing/>
              <w:jc w:val="center"/>
              <w:rPr>
                <w:rFonts w:ascii="Times New Roman" w:eastAsia="Times New Roman" w:hAnsi="Times New Roman" w:cs="Times New Roman"/>
                <w:sz w:val="24"/>
                <w:szCs w:val="24"/>
              </w:rPr>
            </w:pPr>
          </w:p>
        </w:tc>
        <w:tc>
          <w:tcPr>
            <w:tcW w:w="2237" w:type="dxa"/>
            <w:vMerge/>
            <w:shd w:val="clear" w:color="auto" w:fill="auto"/>
          </w:tcPr>
          <w:p w14:paraId="5ADC3B7A" w14:textId="77777777" w:rsidR="002E421E" w:rsidRPr="007138A3" w:rsidRDefault="002E421E" w:rsidP="00FB0BF9">
            <w:pPr>
              <w:widowControl w:val="0"/>
              <w:tabs>
                <w:tab w:val="left" w:pos="540"/>
              </w:tabs>
              <w:spacing w:after="0" w:line="240" w:lineRule="auto"/>
              <w:contextualSpacing/>
              <w:rPr>
                <w:rFonts w:ascii="Times New Roman" w:eastAsia="Times New Roman" w:hAnsi="Times New Roman" w:cs="Times New Roman"/>
                <w:sz w:val="24"/>
                <w:szCs w:val="24"/>
              </w:rPr>
            </w:pPr>
          </w:p>
        </w:tc>
        <w:tc>
          <w:tcPr>
            <w:tcW w:w="2551" w:type="dxa"/>
            <w:shd w:val="clear" w:color="auto" w:fill="auto"/>
          </w:tcPr>
          <w:p w14:paraId="4DE2AC35" w14:textId="07A7EA01" w:rsidR="002E421E" w:rsidRPr="007138A3" w:rsidRDefault="002E421E" w:rsidP="00FB0BF9">
            <w:pPr>
              <w:widowControl w:val="0"/>
              <w:tabs>
                <w:tab w:val="left" w:pos="290"/>
                <w:tab w:val="left" w:pos="540"/>
              </w:tabs>
              <w:spacing w:after="0" w:line="240" w:lineRule="auto"/>
              <w:contextualSpacing/>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292" w:type="dxa"/>
            <w:shd w:val="clear" w:color="auto" w:fill="auto"/>
          </w:tcPr>
          <w:p w14:paraId="439A9923" w14:textId="77777777" w:rsidR="00EA0DD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 xml:space="preserve">Знать: </w:t>
            </w:r>
            <w:r w:rsidRPr="00B73706">
              <w:rPr>
                <w:rFonts w:ascii="Times New Roman" w:eastAsia="Times New Roman" w:hAnsi="Times New Roman" w:cs="Times New Roman"/>
                <w:bCs/>
                <w:iCs/>
                <w:sz w:val="24"/>
                <w:szCs w:val="24"/>
              </w:rPr>
              <w:t>общие</w:t>
            </w:r>
          </w:p>
          <w:p w14:paraId="1CF1A8C3" w14:textId="77777777" w:rsidR="00EA0DD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закономерности и тенденции</w:t>
            </w:r>
          </w:p>
          <w:p w14:paraId="7DE3FA88" w14:textId="77777777" w:rsidR="00EA0DD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развития налогового</w:t>
            </w:r>
          </w:p>
          <w:p w14:paraId="2E0F2E5D" w14:textId="77777777" w:rsidR="00EA0DD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администрирования в</w:t>
            </w:r>
          </w:p>
          <w:p w14:paraId="17728279" w14:textId="7027399F" w:rsidR="006D3EAD" w:rsidRPr="00B73706" w:rsidRDefault="00EA0DDE" w:rsidP="006D3EAD">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 xml:space="preserve">Российской Федерации </w:t>
            </w:r>
          </w:p>
          <w:p w14:paraId="7DC79957" w14:textId="04001C70" w:rsidR="00EA0DD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исходя</w:t>
            </w:r>
          </w:p>
          <w:p w14:paraId="6D52A16E" w14:textId="77777777" w:rsidR="00EA0DD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из зарубежного опыта</w:t>
            </w:r>
          </w:p>
          <w:p w14:paraId="1607D87F" w14:textId="77777777" w:rsidR="00EA0DD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расширенного</w:t>
            </w:r>
          </w:p>
          <w:p w14:paraId="46094A64" w14:textId="77777777" w:rsidR="00EA0DD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взаимодействия</w:t>
            </w:r>
          </w:p>
          <w:p w14:paraId="6D77B864" w14:textId="77777777" w:rsidR="00EA0DD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налогоплательщиков и</w:t>
            </w:r>
          </w:p>
          <w:p w14:paraId="24E9BAE8" w14:textId="77777777" w:rsidR="00EA0DD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налоговых органов.</w:t>
            </w:r>
          </w:p>
          <w:p w14:paraId="35B42362" w14:textId="77777777" w:rsidR="00EA0DD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 xml:space="preserve">Уметь: </w:t>
            </w:r>
            <w:r w:rsidRPr="00B73706">
              <w:rPr>
                <w:rFonts w:ascii="Times New Roman" w:eastAsia="Times New Roman" w:hAnsi="Times New Roman" w:cs="Times New Roman"/>
                <w:bCs/>
                <w:iCs/>
                <w:sz w:val="24"/>
                <w:szCs w:val="24"/>
              </w:rPr>
              <w:t>применять</w:t>
            </w:r>
          </w:p>
          <w:p w14:paraId="5ABE3CEB" w14:textId="77777777" w:rsidR="00EA0DD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аналитический</w:t>
            </w:r>
          </w:p>
          <w:p w14:paraId="4F33E6CD" w14:textId="77777777" w:rsidR="00EA0DD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инструментарий оценки</w:t>
            </w:r>
          </w:p>
          <w:p w14:paraId="152A21BD" w14:textId="77777777" w:rsidR="00EA0DD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результативности развития</w:t>
            </w:r>
          </w:p>
          <w:p w14:paraId="0C5D0C48" w14:textId="77777777" w:rsidR="00EA0DD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отечественной системы</w:t>
            </w:r>
          </w:p>
          <w:p w14:paraId="68ACD79B" w14:textId="77777777" w:rsidR="00EA0DD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налогового</w:t>
            </w:r>
          </w:p>
          <w:p w14:paraId="49D85104" w14:textId="77777777" w:rsidR="00EA0DD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администрирования, в том</w:t>
            </w:r>
          </w:p>
          <w:p w14:paraId="0AA8DC06" w14:textId="77777777" w:rsidR="00EA0DD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числе с учетом применения</w:t>
            </w:r>
          </w:p>
          <w:p w14:paraId="0BF554E2" w14:textId="7508340D" w:rsidR="002E421E" w:rsidRPr="00B73706" w:rsidRDefault="00EA0DDE" w:rsidP="00FB0BF9">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международного опыта.</w:t>
            </w:r>
          </w:p>
        </w:tc>
      </w:tr>
      <w:tr w:rsidR="002E421E" w:rsidRPr="007138A3" w14:paraId="4A21789F" w14:textId="77777777" w:rsidTr="00EA0DDE">
        <w:trPr>
          <w:trHeight w:val="2345"/>
          <w:jc w:val="center"/>
        </w:trPr>
        <w:tc>
          <w:tcPr>
            <w:tcW w:w="1417" w:type="dxa"/>
            <w:vMerge w:val="restart"/>
            <w:shd w:val="clear" w:color="auto" w:fill="auto"/>
          </w:tcPr>
          <w:p w14:paraId="3D5DEA90" w14:textId="0232515F" w:rsidR="002E421E" w:rsidRPr="007138A3" w:rsidRDefault="002E421E" w:rsidP="00EA0DDE">
            <w:pPr>
              <w:widowControl w:val="0"/>
              <w:tabs>
                <w:tab w:val="left" w:pos="540"/>
              </w:tabs>
              <w:spacing w:after="0" w:line="240" w:lineRule="auto"/>
              <w:contextualSpacing/>
              <w:jc w:val="center"/>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УК-5</w:t>
            </w:r>
          </w:p>
        </w:tc>
        <w:tc>
          <w:tcPr>
            <w:tcW w:w="2237" w:type="dxa"/>
            <w:vMerge w:val="restart"/>
            <w:shd w:val="clear" w:color="auto" w:fill="auto"/>
          </w:tcPr>
          <w:p w14:paraId="56FC71B9" w14:textId="74038E0B" w:rsidR="002E421E" w:rsidRPr="007138A3" w:rsidRDefault="002E421E" w:rsidP="003154D5">
            <w:pPr>
              <w:widowControl w:val="0"/>
              <w:tabs>
                <w:tab w:val="left" w:pos="540"/>
              </w:tabs>
              <w:spacing w:after="0" w:line="240" w:lineRule="auto"/>
              <w:contextualSpacing/>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Способность использовать основы правовых знаний в различных сферах деятельности</w:t>
            </w:r>
          </w:p>
        </w:tc>
        <w:tc>
          <w:tcPr>
            <w:tcW w:w="2551" w:type="dxa"/>
            <w:shd w:val="clear" w:color="auto" w:fill="auto"/>
          </w:tcPr>
          <w:p w14:paraId="2DA3B720" w14:textId="52971548" w:rsidR="002E421E" w:rsidRPr="007138A3" w:rsidRDefault="002E421E" w:rsidP="003154D5">
            <w:pPr>
              <w:widowControl w:val="0"/>
              <w:tabs>
                <w:tab w:val="left" w:pos="290"/>
                <w:tab w:val="left" w:pos="540"/>
              </w:tabs>
              <w:spacing w:after="0" w:line="240" w:lineRule="auto"/>
              <w:contextualSpacing/>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1.Использует знания о правовых нормах действующего законодательства, регулирующих отношения в различных сферах жизнедеятельности.</w:t>
            </w:r>
          </w:p>
        </w:tc>
        <w:tc>
          <w:tcPr>
            <w:tcW w:w="3292" w:type="dxa"/>
            <w:shd w:val="clear" w:color="auto" w:fill="auto"/>
          </w:tcPr>
          <w:p w14:paraId="410CDE1C" w14:textId="24FFBFD5"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 xml:space="preserve">Знать: </w:t>
            </w:r>
            <w:r w:rsidRPr="00B73706">
              <w:rPr>
                <w:rFonts w:ascii="Times New Roman" w:eastAsia="Times New Roman" w:hAnsi="Times New Roman" w:cs="Times New Roman"/>
                <w:bCs/>
                <w:iCs/>
                <w:sz w:val="24"/>
                <w:szCs w:val="24"/>
              </w:rPr>
              <w:t>нормативные правовые акты в области налогового администрирования, порядок государственной регистрации в налоговых органах, процессуальные основы организации и ведения налогового учета и составления налоговой отчетности, ответственность юридических и физических лиц.</w:t>
            </w:r>
          </w:p>
          <w:p w14:paraId="7CB51632" w14:textId="78AA8713" w:rsidR="002E421E" w:rsidRPr="00B73706" w:rsidRDefault="00EA0DDE" w:rsidP="003154D5">
            <w:pPr>
              <w:widowControl w:val="0"/>
              <w:tabs>
                <w:tab w:val="left" w:pos="540"/>
              </w:tabs>
              <w:spacing w:after="0" w:line="240" w:lineRule="auto"/>
              <w:contextualSpacing/>
              <w:rPr>
                <w:rFonts w:ascii="Times New Roman" w:eastAsia="Times New Roman" w:hAnsi="Times New Roman" w:cs="Times New Roman"/>
                <w:b/>
                <w:i/>
                <w:sz w:val="24"/>
                <w:szCs w:val="24"/>
              </w:rPr>
            </w:pPr>
            <w:r w:rsidRPr="00B73706">
              <w:rPr>
                <w:rFonts w:ascii="Times New Roman" w:eastAsia="Times New Roman" w:hAnsi="Times New Roman" w:cs="Times New Roman"/>
                <w:b/>
                <w:i/>
                <w:sz w:val="24"/>
                <w:szCs w:val="24"/>
              </w:rPr>
              <w:t xml:space="preserve">Уметь: </w:t>
            </w:r>
            <w:r w:rsidRPr="00B73706">
              <w:rPr>
                <w:rFonts w:ascii="Times New Roman" w:eastAsia="Times New Roman" w:hAnsi="Times New Roman" w:cs="Times New Roman"/>
                <w:bCs/>
                <w:iCs/>
                <w:sz w:val="24"/>
                <w:szCs w:val="24"/>
              </w:rPr>
              <w:t>анализировать отношения складывающиеся в процессе исчисления и уплаты налогов, сборов, страховых взносов; идентифицировать налоговое правонарушения, толковать последствия их совершения.</w:t>
            </w:r>
          </w:p>
        </w:tc>
      </w:tr>
      <w:tr w:rsidR="002E421E" w:rsidRPr="007138A3" w14:paraId="437F4132" w14:textId="77777777" w:rsidTr="00EA0DDE">
        <w:trPr>
          <w:trHeight w:val="2345"/>
          <w:jc w:val="center"/>
        </w:trPr>
        <w:tc>
          <w:tcPr>
            <w:tcW w:w="1417" w:type="dxa"/>
            <w:vMerge/>
            <w:shd w:val="clear" w:color="auto" w:fill="auto"/>
          </w:tcPr>
          <w:p w14:paraId="36E1EC87" w14:textId="77777777" w:rsidR="002E421E" w:rsidRPr="007138A3" w:rsidRDefault="002E421E" w:rsidP="00EA0DDE">
            <w:pPr>
              <w:widowControl w:val="0"/>
              <w:tabs>
                <w:tab w:val="left" w:pos="540"/>
              </w:tabs>
              <w:spacing w:after="0" w:line="240" w:lineRule="auto"/>
              <w:contextualSpacing/>
              <w:jc w:val="center"/>
              <w:rPr>
                <w:rFonts w:ascii="Times New Roman" w:eastAsia="Times New Roman" w:hAnsi="Times New Roman" w:cs="Times New Roman"/>
                <w:sz w:val="24"/>
                <w:szCs w:val="24"/>
              </w:rPr>
            </w:pPr>
          </w:p>
        </w:tc>
        <w:tc>
          <w:tcPr>
            <w:tcW w:w="2237" w:type="dxa"/>
            <w:vMerge/>
            <w:shd w:val="clear" w:color="auto" w:fill="auto"/>
          </w:tcPr>
          <w:p w14:paraId="143BC57F" w14:textId="77777777" w:rsidR="002E421E" w:rsidRPr="007138A3" w:rsidRDefault="002E421E" w:rsidP="00EA0DDE">
            <w:pPr>
              <w:widowControl w:val="0"/>
              <w:tabs>
                <w:tab w:val="left" w:pos="540"/>
              </w:tabs>
              <w:spacing w:after="0" w:line="240" w:lineRule="auto"/>
              <w:contextualSpacing/>
              <w:jc w:val="center"/>
              <w:rPr>
                <w:rFonts w:ascii="Times New Roman" w:eastAsia="Times New Roman" w:hAnsi="Times New Roman" w:cs="Times New Roman"/>
                <w:sz w:val="24"/>
                <w:szCs w:val="24"/>
              </w:rPr>
            </w:pPr>
          </w:p>
        </w:tc>
        <w:tc>
          <w:tcPr>
            <w:tcW w:w="2551" w:type="dxa"/>
            <w:shd w:val="clear" w:color="auto" w:fill="auto"/>
          </w:tcPr>
          <w:p w14:paraId="5414536E" w14:textId="50A11EFC" w:rsidR="002E421E" w:rsidRPr="007138A3" w:rsidRDefault="002E421E" w:rsidP="003154D5">
            <w:pPr>
              <w:widowControl w:val="0"/>
              <w:tabs>
                <w:tab w:val="left" w:pos="290"/>
                <w:tab w:val="left" w:pos="540"/>
              </w:tabs>
              <w:spacing w:after="0" w:line="240" w:lineRule="auto"/>
              <w:contextualSpacing/>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292" w:type="dxa"/>
            <w:shd w:val="clear" w:color="auto" w:fill="auto"/>
          </w:tcPr>
          <w:p w14:paraId="0DA47F79" w14:textId="074480C4" w:rsidR="00EA0DDE" w:rsidRPr="00B73706" w:rsidRDefault="002E421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 xml:space="preserve">Знать: </w:t>
            </w:r>
            <w:r w:rsidR="00EA0DDE" w:rsidRPr="00B73706">
              <w:rPr>
                <w:rFonts w:ascii="Times New Roman" w:eastAsia="Times New Roman" w:hAnsi="Times New Roman" w:cs="Times New Roman"/>
                <w:bCs/>
                <w:iCs/>
                <w:sz w:val="24"/>
                <w:szCs w:val="24"/>
              </w:rPr>
              <w:t>права, обязанности и</w:t>
            </w:r>
          </w:p>
          <w:p w14:paraId="7ABB0757"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ответственность</w:t>
            </w:r>
          </w:p>
          <w:p w14:paraId="74159242"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субъектов налогового</w:t>
            </w:r>
          </w:p>
          <w:p w14:paraId="7A98DF57"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администрирования,</w:t>
            </w:r>
          </w:p>
          <w:p w14:paraId="55BD0610"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особенности построения</w:t>
            </w:r>
          </w:p>
          <w:p w14:paraId="4F9E7E96"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системы налогового</w:t>
            </w:r>
          </w:p>
          <w:p w14:paraId="0E6B141E"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контроля в Российской</w:t>
            </w:r>
          </w:p>
          <w:p w14:paraId="3CEF6B49"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Федерации, процессуальные</w:t>
            </w:r>
          </w:p>
          <w:p w14:paraId="47F3A5B0"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основы</w:t>
            </w:r>
          </w:p>
          <w:p w14:paraId="6928266E"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взыскания и урегулирование</w:t>
            </w:r>
          </w:p>
          <w:p w14:paraId="44572D77"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налоговой задолженности</w:t>
            </w:r>
          </w:p>
          <w:p w14:paraId="2C7E21AF" w14:textId="5F781076" w:rsidR="002E421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lastRenderedPageBreak/>
              <w:t>налоговыми органами.</w:t>
            </w:r>
          </w:p>
          <w:p w14:paraId="3D909F7F" w14:textId="026F036F" w:rsidR="00EA0DDE" w:rsidRPr="00B73706" w:rsidRDefault="002E421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Уметь:</w:t>
            </w:r>
            <w:r w:rsidR="00EA0DDE" w:rsidRPr="00B73706">
              <w:rPr>
                <w:rFonts w:ascii="Times New Roman" w:eastAsia="Times New Roman" w:hAnsi="Times New Roman" w:cs="Times New Roman"/>
                <w:b/>
                <w:i/>
                <w:sz w:val="24"/>
                <w:szCs w:val="24"/>
              </w:rPr>
              <w:t xml:space="preserve"> </w:t>
            </w:r>
            <w:r w:rsidR="00EA0DDE" w:rsidRPr="00B73706">
              <w:rPr>
                <w:rFonts w:ascii="Times New Roman" w:eastAsia="Times New Roman" w:hAnsi="Times New Roman" w:cs="Times New Roman"/>
                <w:bCs/>
                <w:iCs/>
                <w:sz w:val="24"/>
                <w:szCs w:val="24"/>
              </w:rPr>
              <w:t>применять и</w:t>
            </w:r>
          </w:p>
          <w:p w14:paraId="7043AD5D"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использовать на практике</w:t>
            </w:r>
          </w:p>
          <w:p w14:paraId="6F5ECE01"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основные положения</w:t>
            </w:r>
          </w:p>
          <w:p w14:paraId="2311FB12"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налогового</w:t>
            </w:r>
          </w:p>
          <w:p w14:paraId="03D99B03"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законодательства при</w:t>
            </w:r>
          </w:p>
          <w:p w14:paraId="4E1C81C7"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совершении юридически</w:t>
            </w:r>
          </w:p>
          <w:p w14:paraId="36AB9845"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значимых действий в</w:t>
            </w:r>
          </w:p>
          <w:p w14:paraId="6FFD54E6"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области налогового</w:t>
            </w:r>
          </w:p>
          <w:p w14:paraId="64AEE07B"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администрирования и</w:t>
            </w:r>
          </w:p>
          <w:p w14:paraId="2AD188F1" w14:textId="23E6C24D" w:rsidR="002E421E" w:rsidRPr="00B73706" w:rsidRDefault="00EA0DDE" w:rsidP="003154D5">
            <w:pPr>
              <w:widowControl w:val="0"/>
              <w:tabs>
                <w:tab w:val="left" w:pos="540"/>
              </w:tabs>
              <w:spacing w:after="0" w:line="240" w:lineRule="auto"/>
              <w:contextualSpacing/>
              <w:rPr>
                <w:rFonts w:ascii="Times New Roman" w:eastAsia="Times New Roman" w:hAnsi="Times New Roman" w:cs="Times New Roman"/>
                <w:b/>
                <w:i/>
                <w:sz w:val="24"/>
                <w:szCs w:val="24"/>
              </w:rPr>
            </w:pPr>
            <w:r w:rsidRPr="00B73706">
              <w:rPr>
                <w:rFonts w:ascii="Times New Roman" w:eastAsia="Times New Roman" w:hAnsi="Times New Roman" w:cs="Times New Roman"/>
                <w:bCs/>
                <w:iCs/>
                <w:sz w:val="24"/>
                <w:szCs w:val="24"/>
              </w:rPr>
              <w:t>контроля.</w:t>
            </w:r>
          </w:p>
        </w:tc>
      </w:tr>
      <w:tr w:rsidR="002E421E" w:rsidRPr="007138A3" w14:paraId="583A8314" w14:textId="77777777" w:rsidTr="00EA0DDE">
        <w:trPr>
          <w:trHeight w:val="2226"/>
          <w:jc w:val="center"/>
        </w:trPr>
        <w:tc>
          <w:tcPr>
            <w:tcW w:w="1417" w:type="dxa"/>
            <w:vMerge w:val="restart"/>
            <w:shd w:val="clear" w:color="auto" w:fill="auto"/>
          </w:tcPr>
          <w:p w14:paraId="058D450C" w14:textId="51A718DE" w:rsidR="002E421E" w:rsidRPr="007138A3" w:rsidRDefault="002E421E" w:rsidP="00EA0DDE">
            <w:pPr>
              <w:widowControl w:val="0"/>
              <w:tabs>
                <w:tab w:val="left" w:pos="540"/>
              </w:tabs>
              <w:spacing w:after="0" w:line="240" w:lineRule="auto"/>
              <w:contextualSpacing/>
              <w:jc w:val="center"/>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lastRenderedPageBreak/>
              <w:t>УК-10</w:t>
            </w:r>
          </w:p>
        </w:tc>
        <w:tc>
          <w:tcPr>
            <w:tcW w:w="2237" w:type="dxa"/>
            <w:vMerge w:val="restart"/>
            <w:shd w:val="clear" w:color="auto" w:fill="auto"/>
          </w:tcPr>
          <w:p w14:paraId="179EA3CB" w14:textId="09DB12E7" w:rsidR="002E421E" w:rsidRPr="007138A3" w:rsidRDefault="002E421E" w:rsidP="003154D5">
            <w:pPr>
              <w:widowControl w:val="0"/>
              <w:tabs>
                <w:tab w:val="left" w:pos="540"/>
              </w:tabs>
              <w:spacing w:after="0" w:line="240" w:lineRule="auto"/>
              <w:contextualSpacing/>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551" w:type="dxa"/>
            <w:shd w:val="clear" w:color="auto" w:fill="auto"/>
          </w:tcPr>
          <w:p w14:paraId="3BFE72B2" w14:textId="7698C96D" w:rsidR="002E421E" w:rsidRPr="007138A3" w:rsidRDefault="002E421E" w:rsidP="003154D5">
            <w:pPr>
              <w:widowControl w:val="0"/>
              <w:tabs>
                <w:tab w:val="left" w:pos="290"/>
                <w:tab w:val="left" w:pos="540"/>
              </w:tabs>
              <w:spacing w:after="0" w:line="240" w:lineRule="auto"/>
              <w:contextualSpacing/>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3292" w:type="dxa"/>
            <w:shd w:val="clear" w:color="auto" w:fill="auto"/>
          </w:tcPr>
          <w:p w14:paraId="299440BF"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 xml:space="preserve">Знать: </w:t>
            </w:r>
            <w:r w:rsidRPr="00B73706">
              <w:rPr>
                <w:rFonts w:ascii="Times New Roman" w:eastAsia="Times New Roman" w:hAnsi="Times New Roman" w:cs="Times New Roman"/>
                <w:bCs/>
                <w:iCs/>
                <w:sz w:val="24"/>
                <w:szCs w:val="24"/>
              </w:rPr>
              <w:t>методы</w:t>
            </w:r>
          </w:p>
          <w:p w14:paraId="37849689"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агрегирования информации</w:t>
            </w:r>
          </w:p>
          <w:p w14:paraId="748FD39E"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финансово-правового</w:t>
            </w:r>
          </w:p>
          <w:p w14:paraId="4CB64A09"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характера для целей</w:t>
            </w:r>
          </w:p>
          <w:p w14:paraId="08431C01"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проведения налогового</w:t>
            </w:r>
          </w:p>
          <w:p w14:paraId="119618F3"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контроля, содержание и роль</w:t>
            </w:r>
          </w:p>
          <w:p w14:paraId="4647D9CD"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налоговых рисков и</w:t>
            </w:r>
          </w:p>
          <w:p w14:paraId="4D7B57CD"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proofErr w:type="spellStart"/>
            <w:r w:rsidRPr="00B73706">
              <w:rPr>
                <w:rFonts w:ascii="Times New Roman" w:eastAsia="Times New Roman" w:hAnsi="Times New Roman" w:cs="Times New Roman"/>
                <w:bCs/>
                <w:iCs/>
                <w:sz w:val="24"/>
                <w:szCs w:val="24"/>
              </w:rPr>
              <w:t>предпроверочного</w:t>
            </w:r>
            <w:proofErr w:type="spellEnd"/>
            <w:r w:rsidRPr="00B73706">
              <w:rPr>
                <w:rFonts w:ascii="Times New Roman" w:eastAsia="Times New Roman" w:hAnsi="Times New Roman" w:cs="Times New Roman"/>
                <w:bCs/>
                <w:iCs/>
                <w:sz w:val="24"/>
                <w:szCs w:val="24"/>
              </w:rPr>
              <w:t xml:space="preserve"> анализа.</w:t>
            </w:r>
          </w:p>
          <w:p w14:paraId="0FE43482"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 xml:space="preserve">Уметь: </w:t>
            </w:r>
            <w:r w:rsidRPr="00B73706">
              <w:rPr>
                <w:rFonts w:ascii="Times New Roman" w:eastAsia="Times New Roman" w:hAnsi="Times New Roman" w:cs="Times New Roman"/>
                <w:bCs/>
                <w:iCs/>
                <w:sz w:val="24"/>
                <w:szCs w:val="24"/>
              </w:rPr>
              <w:t>анализировать</w:t>
            </w:r>
          </w:p>
          <w:p w14:paraId="40BF1B52"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правоотношения</w:t>
            </w:r>
          </w:p>
          <w:p w14:paraId="7E87E630"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складывающиеся в процессе</w:t>
            </w:r>
          </w:p>
          <w:p w14:paraId="3E96B1A1"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исчисления и уплаты</w:t>
            </w:r>
          </w:p>
          <w:p w14:paraId="3629406F"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 сборов, страховых</w:t>
            </w:r>
          </w:p>
          <w:p w14:paraId="6799BF15"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взносов, идентифицировать</w:t>
            </w:r>
          </w:p>
          <w:p w14:paraId="104483E4"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состав</w:t>
            </w:r>
          </w:p>
          <w:p w14:paraId="2F846D96"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налоговых правонарушений,</w:t>
            </w:r>
          </w:p>
          <w:p w14:paraId="066CF055" w14:textId="7777777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толковать последствия их</w:t>
            </w:r>
          </w:p>
          <w:p w14:paraId="2B82E93D" w14:textId="1C4CA261" w:rsidR="002E421E" w:rsidRPr="00B73706" w:rsidRDefault="00EA0DDE" w:rsidP="003154D5">
            <w:pPr>
              <w:widowControl w:val="0"/>
              <w:tabs>
                <w:tab w:val="left" w:pos="540"/>
              </w:tabs>
              <w:spacing w:after="0" w:line="240" w:lineRule="auto"/>
              <w:contextualSpacing/>
              <w:rPr>
                <w:rFonts w:ascii="Times New Roman" w:eastAsia="Times New Roman" w:hAnsi="Times New Roman" w:cs="Times New Roman"/>
                <w:b/>
                <w:i/>
                <w:sz w:val="24"/>
                <w:szCs w:val="24"/>
              </w:rPr>
            </w:pPr>
            <w:r w:rsidRPr="00B73706">
              <w:rPr>
                <w:rFonts w:ascii="Times New Roman" w:eastAsia="Times New Roman" w:hAnsi="Times New Roman" w:cs="Times New Roman"/>
                <w:bCs/>
                <w:iCs/>
                <w:sz w:val="24"/>
                <w:szCs w:val="24"/>
              </w:rPr>
              <w:t>совершения.</w:t>
            </w:r>
          </w:p>
        </w:tc>
      </w:tr>
      <w:tr w:rsidR="002E421E" w:rsidRPr="007138A3" w14:paraId="38FD26B6" w14:textId="77777777" w:rsidTr="00EA0DDE">
        <w:trPr>
          <w:trHeight w:val="1757"/>
          <w:jc w:val="center"/>
        </w:trPr>
        <w:tc>
          <w:tcPr>
            <w:tcW w:w="1417" w:type="dxa"/>
            <w:vMerge/>
            <w:shd w:val="clear" w:color="auto" w:fill="auto"/>
          </w:tcPr>
          <w:p w14:paraId="343ECE1A" w14:textId="77777777" w:rsidR="002E421E" w:rsidRPr="007138A3" w:rsidRDefault="002E421E" w:rsidP="00EA0DDE">
            <w:pPr>
              <w:widowControl w:val="0"/>
              <w:tabs>
                <w:tab w:val="left" w:pos="540"/>
              </w:tabs>
              <w:spacing w:after="0" w:line="240" w:lineRule="auto"/>
              <w:contextualSpacing/>
              <w:jc w:val="center"/>
              <w:rPr>
                <w:rFonts w:ascii="Times New Roman" w:eastAsia="Times New Roman" w:hAnsi="Times New Roman" w:cs="Times New Roman"/>
                <w:sz w:val="24"/>
                <w:szCs w:val="24"/>
              </w:rPr>
            </w:pPr>
          </w:p>
        </w:tc>
        <w:tc>
          <w:tcPr>
            <w:tcW w:w="2237" w:type="dxa"/>
            <w:vMerge/>
            <w:shd w:val="clear" w:color="auto" w:fill="auto"/>
          </w:tcPr>
          <w:p w14:paraId="68758CAA" w14:textId="77777777" w:rsidR="002E421E" w:rsidRPr="007138A3" w:rsidRDefault="002E421E" w:rsidP="003154D5">
            <w:pPr>
              <w:widowControl w:val="0"/>
              <w:tabs>
                <w:tab w:val="left" w:pos="540"/>
              </w:tabs>
              <w:spacing w:after="0" w:line="240" w:lineRule="auto"/>
              <w:contextualSpacing/>
              <w:rPr>
                <w:rFonts w:ascii="Times New Roman" w:eastAsia="Times New Roman" w:hAnsi="Times New Roman" w:cs="Times New Roman"/>
                <w:sz w:val="24"/>
                <w:szCs w:val="24"/>
              </w:rPr>
            </w:pPr>
          </w:p>
        </w:tc>
        <w:tc>
          <w:tcPr>
            <w:tcW w:w="2551" w:type="dxa"/>
            <w:shd w:val="clear" w:color="auto" w:fill="auto"/>
          </w:tcPr>
          <w:p w14:paraId="00A25211" w14:textId="3E9EAA44" w:rsidR="002E421E" w:rsidRPr="007138A3" w:rsidRDefault="002E421E" w:rsidP="003154D5">
            <w:pPr>
              <w:widowControl w:val="0"/>
              <w:tabs>
                <w:tab w:val="left" w:pos="290"/>
                <w:tab w:val="left" w:pos="540"/>
              </w:tabs>
              <w:spacing w:after="0" w:line="240" w:lineRule="auto"/>
              <w:contextualSpacing/>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2. Обосновывает сущность происходящего, выявляет закономерности, понимает природу вариабельности.</w:t>
            </w:r>
          </w:p>
        </w:tc>
        <w:tc>
          <w:tcPr>
            <w:tcW w:w="3292" w:type="dxa"/>
            <w:shd w:val="clear" w:color="auto" w:fill="auto"/>
          </w:tcPr>
          <w:p w14:paraId="1C8F3660" w14:textId="77E35D83"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 xml:space="preserve">Знать: </w:t>
            </w:r>
            <w:r w:rsidRPr="00B73706">
              <w:rPr>
                <w:rFonts w:ascii="Times New Roman" w:eastAsia="Times New Roman" w:hAnsi="Times New Roman" w:cs="Times New Roman"/>
                <w:bCs/>
                <w:iCs/>
                <w:sz w:val="24"/>
                <w:szCs w:val="24"/>
              </w:rPr>
              <w:t>методы и принципы выявления коллизий отдельных положений законодательства о налогах и сборах.</w:t>
            </w:r>
          </w:p>
          <w:p w14:paraId="6E3316C3" w14:textId="4105F4DA" w:rsidR="002E421E" w:rsidRPr="00B73706" w:rsidRDefault="00EA0DDE" w:rsidP="003154D5">
            <w:pPr>
              <w:widowControl w:val="0"/>
              <w:tabs>
                <w:tab w:val="left" w:pos="540"/>
              </w:tabs>
              <w:spacing w:after="0" w:line="240" w:lineRule="auto"/>
              <w:contextualSpacing/>
              <w:rPr>
                <w:rFonts w:ascii="Times New Roman" w:eastAsia="Times New Roman" w:hAnsi="Times New Roman" w:cs="Times New Roman"/>
                <w:b/>
                <w:i/>
                <w:sz w:val="24"/>
                <w:szCs w:val="24"/>
              </w:rPr>
            </w:pPr>
            <w:r w:rsidRPr="00B73706">
              <w:rPr>
                <w:rFonts w:ascii="Times New Roman" w:eastAsia="Times New Roman" w:hAnsi="Times New Roman" w:cs="Times New Roman"/>
                <w:b/>
                <w:i/>
                <w:sz w:val="24"/>
                <w:szCs w:val="24"/>
              </w:rPr>
              <w:t>Уметь:</w:t>
            </w:r>
            <w:r w:rsidRPr="00B73706">
              <w:rPr>
                <w:rFonts w:ascii="Times New Roman" w:eastAsia="Times New Roman" w:hAnsi="Times New Roman" w:cs="Times New Roman"/>
                <w:bCs/>
                <w:iCs/>
                <w:sz w:val="24"/>
                <w:szCs w:val="24"/>
              </w:rPr>
              <w:t xml:space="preserve"> анализировать факты и возникающие в связи с ними правоотношения с целью толкования и корректного применения правовых норм, а также определять коллизии нормативных правовых актов в области налогового администрирования.</w:t>
            </w:r>
          </w:p>
        </w:tc>
      </w:tr>
      <w:tr w:rsidR="002E421E" w:rsidRPr="007138A3" w14:paraId="24FB6AC8" w14:textId="77777777" w:rsidTr="00EA0DDE">
        <w:trPr>
          <w:trHeight w:val="1123"/>
          <w:jc w:val="center"/>
        </w:trPr>
        <w:tc>
          <w:tcPr>
            <w:tcW w:w="1417" w:type="dxa"/>
            <w:vMerge/>
            <w:shd w:val="clear" w:color="auto" w:fill="auto"/>
          </w:tcPr>
          <w:p w14:paraId="62C2DA79" w14:textId="77777777" w:rsidR="002E421E" w:rsidRPr="007138A3" w:rsidRDefault="002E421E" w:rsidP="00EA0DDE">
            <w:pPr>
              <w:widowControl w:val="0"/>
              <w:tabs>
                <w:tab w:val="left" w:pos="540"/>
              </w:tabs>
              <w:spacing w:after="0" w:line="240" w:lineRule="auto"/>
              <w:contextualSpacing/>
              <w:jc w:val="center"/>
              <w:rPr>
                <w:rFonts w:ascii="Times New Roman" w:eastAsia="Times New Roman" w:hAnsi="Times New Roman" w:cs="Times New Roman"/>
                <w:sz w:val="24"/>
                <w:szCs w:val="24"/>
              </w:rPr>
            </w:pPr>
          </w:p>
        </w:tc>
        <w:tc>
          <w:tcPr>
            <w:tcW w:w="2237" w:type="dxa"/>
            <w:vMerge/>
            <w:shd w:val="clear" w:color="auto" w:fill="auto"/>
          </w:tcPr>
          <w:p w14:paraId="6844434C" w14:textId="77777777" w:rsidR="002E421E" w:rsidRPr="007138A3" w:rsidRDefault="002E421E" w:rsidP="003154D5">
            <w:pPr>
              <w:widowControl w:val="0"/>
              <w:tabs>
                <w:tab w:val="left" w:pos="540"/>
              </w:tabs>
              <w:spacing w:after="0" w:line="240" w:lineRule="auto"/>
              <w:contextualSpacing/>
              <w:rPr>
                <w:rFonts w:ascii="Times New Roman" w:eastAsia="Times New Roman" w:hAnsi="Times New Roman" w:cs="Times New Roman"/>
                <w:sz w:val="24"/>
                <w:szCs w:val="24"/>
              </w:rPr>
            </w:pPr>
          </w:p>
        </w:tc>
        <w:tc>
          <w:tcPr>
            <w:tcW w:w="2551" w:type="dxa"/>
            <w:shd w:val="clear" w:color="auto" w:fill="auto"/>
          </w:tcPr>
          <w:p w14:paraId="1DD6B7AB" w14:textId="4735D4EC" w:rsidR="002E421E" w:rsidRPr="007138A3" w:rsidRDefault="002E421E" w:rsidP="003154D5">
            <w:pPr>
              <w:widowControl w:val="0"/>
              <w:tabs>
                <w:tab w:val="left" w:pos="290"/>
                <w:tab w:val="left" w:pos="540"/>
              </w:tabs>
              <w:spacing w:after="0" w:line="240" w:lineRule="auto"/>
              <w:contextualSpacing/>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 xml:space="preserve">3. Формулирует признак классификации, выделяет соответствующие ему группы однородных «объектов», идентифицирует </w:t>
            </w:r>
            <w:r w:rsidRPr="007138A3">
              <w:rPr>
                <w:rFonts w:ascii="Times New Roman" w:eastAsia="Times New Roman" w:hAnsi="Times New Roman" w:cs="Times New Roman"/>
                <w:sz w:val="24"/>
                <w:szCs w:val="24"/>
              </w:rPr>
              <w:lastRenderedPageBreak/>
              <w:t>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292" w:type="dxa"/>
            <w:shd w:val="clear" w:color="auto" w:fill="auto"/>
          </w:tcPr>
          <w:p w14:paraId="225A2C21" w14:textId="68876087" w:rsidR="00EA0DDE" w:rsidRPr="00B73706" w:rsidRDefault="00EA0DDE" w:rsidP="003154D5">
            <w:pPr>
              <w:widowControl w:val="0"/>
              <w:tabs>
                <w:tab w:val="left" w:pos="540"/>
              </w:tabs>
              <w:spacing w:after="0" w:line="240" w:lineRule="auto"/>
              <w:contextualSpacing/>
              <w:rPr>
                <w:rFonts w:ascii="Times New Roman" w:eastAsia="Times New Roman" w:hAnsi="Times New Roman" w:cs="Times New Roman"/>
                <w:b/>
                <w:i/>
                <w:sz w:val="24"/>
                <w:szCs w:val="24"/>
              </w:rPr>
            </w:pPr>
            <w:r w:rsidRPr="00B73706">
              <w:rPr>
                <w:rFonts w:ascii="Times New Roman" w:eastAsia="Times New Roman" w:hAnsi="Times New Roman" w:cs="Times New Roman"/>
                <w:b/>
                <w:i/>
                <w:sz w:val="24"/>
                <w:szCs w:val="24"/>
              </w:rPr>
              <w:lastRenderedPageBreak/>
              <w:t xml:space="preserve">Знать: </w:t>
            </w:r>
            <w:r w:rsidRPr="00B73706">
              <w:rPr>
                <w:rFonts w:ascii="Times New Roman" w:eastAsia="Times New Roman" w:hAnsi="Times New Roman" w:cs="Times New Roman"/>
                <w:bCs/>
                <w:iCs/>
                <w:sz w:val="24"/>
                <w:szCs w:val="24"/>
              </w:rPr>
              <w:t xml:space="preserve">цели, задачи, принципы организации системы налогового администрирования на различных уровнях управления, права, обязанности и ответственность субъектов </w:t>
            </w:r>
            <w:r w:rsidRPr="00B73706">
              <w:rPr>
                <w:rFonts w:ascii="Times New Roman" w:eastAsia="Times New Roman" w:hAnsi="Times New Roman" w:cs="Times New Roman"/>
                <w:bCs/>
                <w:iCs/>
                <w:sz w:val="24"/>
                <w:szCs w:val="24"/>
              </w:rPr>
              <w:lastRenderedPageBreak/>
              <w:t>налогового администрирования.</w:t>
            </w:r>
          </w:p>
          <w:p w14:paraId="5150D4AA" w14:textId="63DCA2B0" w:rsidR="002E421E" w:rsidRPr="00B73706" w:rsidRDefault="00EA0DDE" w:rsidP="003154D5">
            <w:pPr>
              <w:widowControl w:val="0"/>
              <w:tabs>
                <w:tab w:val="left" w:pos="540"/>
              </w:tabs>
              <w:spacing w:after="0" w:line="240" w:lineRule="auto"/>
              <w:contextualSpacing/>
              <w:rPr>
                <w:rFonts w:ascii="Times New Roman" w:eastAsia="Times New Roman" w:hAnsi="Times New Roman" w:cs="Times New Roman"/>
                <w:b/>
                <w:i/>
                <w:sz w:val="24"/>
                <w:szCs w:val="24"/>
              </w:rPr>
            </w:pPr>
            <w:r w:rsidRPr="00B73706">
              <w:rPr>
                <w:rFonts w:ascii="Times New Roman" w:eastAsia="Times New Roman" w:hAnsi="Times New Roman" w:cs="Times New Roman"/>
                <w:b/>
                <w:i/>
                <w:sz w:val="24"/>
                <w:szCs w:val="24"/>
              </w:rPr>
              <w:t xml:space="preserve">Уметь: </w:t>
            </w:r>
            <w:r w:rsidRPr="00B73706">
              <w:rPr>
                <w:rFonts w:ascii="Times New Roman" w:eastAsia="Times New Roman" w:hAnsi="Times New Roman" w:cs="Times New Roman"/>
                <w:bCs/>
                <w:iCs/>
                <w:sz w:val="24"/>
                <w:szCs w:val="24"/>
              </w:rPr>
              <w:t>применять формы и методы налогового администрирования для обеспечения защиты прав налогоплательщиков.</w:t>
            </w:r>
          </w:p>
        </w:tc>
      </w:tr>
      <w:tr w:rsidR="002E421E" w:rsidRPr="007138A3" w14:paraId="77A151B2" w14:textId="77777777" w:rsidTr="00EA0DDE">
        <w:trPr>
          <w:trHeight w:val="2870"/>
          <w:jc w:val="center"/>
        </w:trPr>
        <w:tc>
          <w:tcPr>
            <w:tcW w:w="1417" w:type="dxa"/>
            <w:vMerge/>
            <w:shd w:val="clear" w:color="auto" w:fill="auto"/>
          </w:tcPr>
          <w:p w14:paraId="5C3C3925" w14:textId="77777777" w:rsidR="002E421E" w:rsidRPr="007138A3" w:rsidRDefault="002E421E" w:rsidP="00EA0DDE">
            <w:pPr>
              <w:widowControl w:val="0"/>
              <w:tabs>
                <w:tab w:val="left" w:pos="540"/>
              </w:tabs>
              <w:spacing w:after="0" w:line="240" w:lineRule="auto"/>
              <w:contextualSpacing/>
              <w:jc w:val="center"/>
              <w:rPr>
                <w:rFonts w:ascii="Times New Roman" w:eastAsia="Times New Roman" w:hAnsi="Times New Roman" w:cs="Times New Roman"/>
                <w:sz w:val="24"/>
                <w:szCs w:val="24"/>
              </w:rPr>
            </w:pPr>
          </w:p>
        </w:tc>
        <w:tc>
          <w:tcPr>
            <w:tcW w:w="2237" w:type="dxa"/>
            <w:vMerge/>
            <w:shd w:val="clear" w:color="auto" w:fill="auto"/>
          </w:tcPr>
          <w:p w14:paraId="0D692D04" w14:textId="77777777" w:rsidR="002E421E" w:rsidRPr="007138A3" w:rsidRDefault="002E421E" w:rsidP="003154D5">
            <w:pPr>
              <w:widowControl w:val="0"/>
              <w:tabs>
                <w:tab w:val="left" w:pos="540"/>
              </w:tabs>
              <w:spacing w:after="0" w:line="240" w:lineRule="auto"/>
              <w:contextualSpacing/>
              <w:rPr>
                <w:rFonts w:ascii="Times New Roman" w:eastAsia="Times New Roman" w:hAnsi="Times New Roman" w:cs="Times New Roman"/>
                <w:sz w:val="24"/>
                <w:szCs w:val="24"/>
              </w:rPr>
            </w:pPr>
          </w:p>
        </w:tc>
        <w:tc>
          <w:tcPr>
            <w:tcW w:w="2551" w:type="dxa"/>
            <w:shd w:val="clear" w:color="auto" w:fill="auto"/>
          </w:tcPr>
          <w:p w14:paraId="16F0AD80" w14:textId="229FA959" w:rsidR="002E421E" w:rsidRPr="007138A3" w:rsidRDefault="002E421E" w:rsidP="003154D5">
            <w:pPr>
              <w:widowControl w:val="0"/>
              <w:tabs>
                <w:tab w:val="left" w:pos="290"/>
                <w:tab w:val="left" w:pos="540"/>
              </w:tabs>
              <w:spacing w:after="0" w:line="240" w:lineRule="auto"/>
              <w:contextualSpacing/>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292" w:type="dxa"/>
            <w:shd w:val="clear" w:color="auto" w:fill="auto"/>
          </w:tcPr>
          <w:p w14:paraId="4B8E13CB" w14:textId="49A4A88D" w:rsidR="00407A91" w:rsidRPr="00B73706" w:rsidRDefault="00EA0DDE" w:rsidP="003154D5">
            <w:pPr>
              <w:widowControl w:val="0"/>
              <w:tabs>
                <w:tab w:val="left" w:pos="540"/>
              </w:tabs>
              <w:spacing w:after="0" w:line="240" w:lineRule="auto"/>
              <w:contextualSpacing/>
              <w:rPr>
                <w:rFonts w:ascii="Times New Roman" w:eastAsia="Times New Roman" w:hAnsi="Times New Roman" w:cs="Times New Roman"/>
                <w:b/>
                <w:i/>
                <w:sz w:val="24"/>
                <w:szCs w:val="24"/>
              </w:rPr>
            </w:pPr>
            <w:r w:rsidRPr="00B73706">
              <w:rPr>
                <w:rFonts w:ascii="Times New Roman" w:eastAsia="Times New Roman" w:hAnsi="Times New Roman" w:cs="Times New Roman"/>
                <w:b/>
                <w:i/>
                <w:sz w:val="24"/>
                <w:szCs w:val="24"/>
              </w:rPr>
              <w:t xml:space="preserve">Знать: </w:t>
            </w:r>
            <w:r w:rsidR="00407A91" w:rsidRPr="00B73706">
              <w:rPr>
                <w:rFonts w:ascii="Times New Roman" w:eastAsia="Times New Roman" w:hAnsi="Times New Roman" w:cs="Times New Roman"/>
                <w:bCs/>
                <w:iCs/>
                <w:sz w:val="24"/>
                <w:szCs w:val="24"/>
              </w:rPr>
              <w:t>способы обеспечения исполнения обязанности по уплате налогов (сборов), страховых взносов: их виды и правила применения, процессуальный порядок назначения и проведения проверок налогоплательщиков.</w:t>
            </w:r>
          </w:p>
          <w:p w14:paraId="2A3CC013" w14:textId="249A2C5D" w:rsidR="002E421E" w:rsidRPr="00B73706" w:rsidRDefault="00EA0DDE" w:rsidP="003154D5">
            <w:pPr>
              <w:widowControl w:val="0"/>
              <w:tabs>
                <w:tab w:val="left" w:pos="540"/>
              </w:tabs>
              <w:spacing w:after="0" w:line="240" w:lineRule="auto"/>
              <w:contextualSpacing/>
              <w:rPr>
                <w:rFonts w:ascii="Times New Roman" w:eastAsia="Times New Roman" w:hAnsi="Times New Roman" w:cs="Times New Roman"/>
                <w:b/>
                <w:i/>
                <w:sz w:val="24"/>
                <w:szCs w:val="24"/>
              </w:rPr>
            </w:pPr>
            <w:r w:rsidRPr="00B73706">
              <w:rPr>
                <w:rFonts w:ascii="Times New Roman" w:eastAsia="Times New Roman" w:hAnsi="Times New Roman" w:cs="Times New Roman"/>
                <w:b/>
                <w:i/>
                <w:sz w:val="24"/>
                <w:szCs w:val="24"/>
              </w:rPr>
              <w:t xml:space="preserve">Уметь: </w:t>
            </w:r>
            <w:r w:rsidRPr="00B73706">
              <w:rPr>
                <w:rFonts w:ascii="Times New Roman" w:eastAsia="Times New Roman" w:hAnsi="Times New Roman" w:cs="Times New Roman"/>
                <w:bCs/>
                <w:iCs/>
                <w:sz w:val="24"/>
                <w:szCs w:val="24"/>
              </w:rPr>
              <w:t>реализовывать нормы права в области налогового администрирования применительно к конкретным жизненным ситуациям, грамотно, логично, аргументировано обосновывать собственную позицию.</w:t>
            </w:r>
          </w:p>
        </w:tc>
      </w:tr>
      <w:tr w:rsidR="002E421E" w:rsidRPr="007138A3" w14:paraId="37D03DAA" w14:textId="77777777" w:rsidTr="00EA0DDE">
        <w:trPr>
          <w:trHeight w:val="2870"/>
          <w:jc w:val="center"/>
        </w:trPr>
        <w:tc>
          <w:tcPr>
            <w:tcW w:w="1417" w:type="dxa"/>
            <w:vMerge/>
            <w:shd w:val="clear" w:color="auto" w:fill="auto"/>
          </w:tcPr>
          <w:p w14:paraId="02C80DBB" w14:textId="77777777" w:rsidR="002E421E" w:rsidRPr="007138A3" w:rsidRDefault="002E421E" w:rsidP="00EA0DDE">
            <w:pPr>
              <w:widowControl w:val="0"/>
              <w:tabs>
                <w:tab w:val="left" w:pos="540"/>
              </w:tabs>
              <w:spacing w:after="0" w:line="240" w:lineRule="auto"/>
              <w:contextualSpacing/>
              <w:jc w:val="center"/>
              <w:rPr>
                <w:rFonts w:ascii="Times New Roman" w:eastAsia="Times New Roman" w:hAnsi="Times New Roman" w:cs="Times New Roman"/>
                <w:sz w:val="24"/>
                <w:szCs w:val="24"/>
              </w:rPr>
            </w:pPr>
          </w:p>
        </w:tc>
        <w:tc>
          <w:tcPr>
            <w:tcW w:w="2237" w:type="dxa"/>
            <w:vMerge/>
            <w:shd w:val="clear" w:color="auto" w:fill="auto"/>
          </w:tcPr>
          <w:p w14:paraId="4FC38058" w14:textId="77777777" w:rsidR="002E421E" w:rsidRPr="007138A3" w:rsidRDefault="002E421E" w:rsidP="00EA0DDE">
            <w:pPr>
              <w:widowControl w:val="0"/>
              <w:tabs>
                <w:tab w:val="left" w:pos="540"/>
              </w:tabs>
              <w:spacing w:after="0" w:line="240" w:lineRule="auto"/>
              <w:contextualSpacing/>
              <w:jc w:val="center"/>
              <w:rPr>
                <w:rFonts w:ascii="Times New Roman" w:eastAsia="Times New Roman" w:hAnsi="Times New Roman" w:cs="Times New Roman"/>
                <w:sz w:val="24"/>
                <w:szCs w:val="24"/>
              </w:rPr>
            </w:pPr>
          </w:p>
        </w:tc>
        <w:tc>
          <w:tcPr>
            <w:tcW w:w="2551" w:type="dxa"/>
            <w:shd w:val="clear" w:color="auto" w:fill="auto"/>
          </w:tcPr>
          <w:p w14:paraId="1A1F9FC4" w14:textId="623092EC" w:rsidR="002E421E" w:rsidRPr="007138A3" w:rsidRDefault="002E421E" w:rsidP="00FB0BF9">
            <w:pPr>
              <w:widowControl w:val="0"/>
              <w:tabs>
                <w:tab w:val="left" w:pos="290"/>
                <w:tab w:val="left" w:pos="540"/>
              </w:tabs>
              <w:spacing w:after="0" w:line="240" w:lineRule="auto"/>
              <w:contextualSpacing/>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3292" w:type="dxa"/>
            <w:shd w:val="clear" w:color="auto" w:fill="auto"/>
          </w:tcPr>
          <w:p w14:paraId="4A40ECFB" w14:textId="52BB5569" w:rsidR="002E421E" w:rsidRPr="00B73706" w:rsidRDefault="00EA0DDE" w:rsidP="00FB0BF9">
            <w:pPr>
              <w:widowControl w:val="0"/>
              <w:tabs>
                <w:tab w:val="left" w:pos="540"/>
              </w:tabs>
              <w:spacing w:after="0" w:line="240" w:lineRule="auto"/>
              <w:contextualSpacing/>
              <w:rPr>
                <w:rFonts w:ascii="Times New Roman" w:eastAsia="Times New Roman" w:hAnsi="Times New Roman" w:cs="Times New Roman"/>
                <w:b/>
                <w:i/>
                <w:sz w:val="24"/>
                <w:szCs w:val="24"/>
              </w:rPr>
            </w:pPr>
            <w:r w:rsidRPr="00B73706">
              <w:rPr>
                <w:rFonts w:ascii="Times New Roman" w:eastAsia="Times New Roman" w:hAnsi="Times New Roman" w:cs="Times New Roman"/>
                <w:b/>
                <w:i/>
                <w:sz w:val="24"/>
                <w:szCs w:val="24"/>
              </w:rPr>
              <w:t xml:space="preserve">Знать: </w:t>
            </w:r>
            <w:r w:rsidRPr="00B73706">
              <w:rPr>
                <w:rFonts w:ascii="Times New Roman" w:eastAsia="Times New Roman" w:hAnsi="Times New Roman" w:cs="Times New Roman"/>
                <w:bCs/>
                <w:iCs/>
                <w:sz w:val="24"/>
                <w:szCs w:val="24"/>
              </w:rPr>
              <w:t>понятие налогового правонарушения, недоимки, виды правонарушений и налоговой задолженности.</w:t>
            </w:r>
            <w:r w:rsidRPr="00B73706">
              <w:rPr>
                <w:rFonts w:ascii="Times New Roman" w:eastAsia="Times New Roman" w:hAnsi="Times New Roman" w:cs="Times New Roman"/>
                <w:b/>
                <w:i/>
                <w:sz w:val="24"/>
                <w:szCs w:val="24"/>
              </w:rPr>
              <w:t xml:space="preserve"> Уметь: </w:t>
            </w:r>
            <w:r w:rsidRPr="00B73706">
              <w:rPr>
                <w:rFonts w:ascii="Times New Roman" w:eastAsia="Times New Roman" w:hAnsi="Times New Roman" w:cs="Times New Roman"/>
                <w:bCs/>
                <w:iCs/>
                <w:sz w:val="24"/>
                <w:szCs w:val="24"/>
              </w:rPr>
              <w:t>выбирать оптимальный вариант правомерного поведения с учетом фактических обстоятельств дела, а также практики реализации клиентоориентированного подхода в деятельности налоговых органов.</w:t>
            </w:r>
          </w:p>
        </w:tc>
      </w:tr>
      <w:tr w:rsidR="002E421E" w:rsidRPr="007138A3" w14:paraId="1B7C9FB8" w14:textId="77777777" w:rsidTr="00EA0DDE">
        <w:trPr>
          <w:trHeight w:val="2345"/>
          <w:jc w:val="center"/>
        </w:trPr>
        <w:tc>
          <w:tcPr>
            <w:tcW w:w="1417" w:type="dxa"/>
            <w:vMerge w:val="restart"/>
            <w:shd w:val="clear" w:color="auto" w:fill="auto"/>
          </w:tcPr>
          <w:p w14:paraId="32A596BF" w14:textId="0E7C4D1D" w:rsidR="002E421E" w:rsidRPr="007138A3" w:rsidRDefault="002E421E" w:rsidP="00EA0DDE">
            <w:pPr>
              <w:widowControl w:val="0"/>
              <w:tabs>
                <w:tab w:val="left" w:pos="540"/>
              </w:tabs>
              <w:spacing w:after="0" w:line="240" w:lineRule="auto"/>
              <w:contextualSpacing/>
              <w:jc w:val="center"/>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ПКН-6</w:t>
            </w:r>
          </w:p>
        </w:tc>
        <w:tc>
          <w:tcPr>
            <w:tcW w:w="2237" w:type="dxa"/>
            <w:vMerge w:val="restart"/>
            <w:shd w:val="clear" w:color="auto" w:fill="auto"/>
          </w:tcPr>
          <w:p w14:paraId="1594F14F" w14:textId="4BAC2A50" w:rsidR="002E421E" w:rsidRPr="007138A3" w:rsidRDefault="002E421E" w:rsidP="00B07E2F">
            <w:pPr>
              <w:widowControl w:val="0"/>
              <w:tabs>
                <w:tab w:val="left" w:pos="540"/>
              </w:tabs>
              <w:spacing w:after="0" w:line="240" w:lineRule="auto"/>
              <w:contextualSpacing/>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551" w:type="dxa"/>
            <w:shd w:val="clear" w:color="auto" w:fill="auto"/>
          </w:tcPr>
          <w:p w14:paraId="0DFA27F6" w14:textId="0935E4E6" w:rsidR="002E421E" w:rsidRPr="007138A3" w:rsidRDefault="002E421E" w:rsidP="00B07E2F">
            <w:pPr>
              <w:widowControl w:val="0"/>
              <w:tabs>
                <w:tab w:val="left" w:pos="290"/>
                <w:tab w:val="left" w:pos="540"/>
              </w:tabs>
              <w:spacing w:after="0" w:line="240" w:lineRule="auto"/>
              <w:contextualSpacing/>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 xml:space="preserve">1. Понимает содержание и логику проведения анализа деятельности экономического субъекта, приемы обоснования оперативных, тактических и стратегических </w:t>
            </w:r>
            <w:r w:rsidRPr="007138A3">
              <w:rPr>
                <w:rFonts w:ascii="Times New Roman" w:eastAsia="Times New Roman" w:hAnsi="Times New Roman" w:cs="Times New Roman"/>
                <w:sz w:val="24"/>
                <w:szCs w:val="24"/>
              </w:rPr>
              <w:lastRenderedPageBreak/>
              <w:t>управленческих решений.</w:t>
            </w:r>
          </w:p>
        </w:tc>
        <w:tc>
          <w:tcPr>
            <w:tcW w:w="3292" w:type="dxa"/>
            <w:shd w:val="clear" w:color="auto" w:fill="auto"/>
          </w:tcPr>
          <w:p w14:paraId="50DBCE0D" w14:textId="342B74BF" w:rsidR="002E421E" w:rsidRPr="00B73706" w:rsidRDefault="00EA0DDE" w:rsidP="00B07E2F">
            <w:pPr>
              <w:widowControl w:val="0"/>
              <w:tabs>
                <w:tab w:val="left" w:pos="540"/>
              </w:tabs>
              <w:spacing w:after="0" w:line="240" w:lineRule="auto"/>
              <w:contextualSpacing/>
              <w:rPr>
                <w:rFonts w:ascii="Times New Roman" w:eastAsia="Times New Roman" w:hAnsi="Times New Roman" w:cs="Times New Roman"/>
                <w:b/>
                <w:i/>
                <w:sz w:val="24"/>
                <w:szCs w:val="24"/>
              </w:rPr>
            </w:pPr>
            <w:r w:rsidRPr="00B73706">
              <w:rPr>
                <w:rFonts w:ascii="Times New Roman" w:eastAsia="Times New Roman" w:hAnsi="Times New Roman" w:cs="Times New Roman"/>
                <w:b/>
                <w:i/>
                <w:sz w:val="24"/>
                <w:szCs w:val="24"/>
              </w:rPr>
              <w:lastRenderedPageBreak/>
              <w:t xml:space="preserve">Знать: </w:t>
            </w:r>
            <w:r w:rsidRPr="00B73706">
              <w:rPr>
                <w:rFonts w:ascii="Times New Roman" w:eastAsia="Times New Roman" w:hAnsi="Times New Roman" w:cs="Times New Roman"/>
                <w:bCs/>
                <w:iCs/>
                <w:sz w:val="24"/>
                <w:szCs w:val="24"/>
              </w:rPr>
              <w:t>методические основы анализа правоприменительной практики в области налогового администрирования, модели обоснования оперативных, тактических и стратегических управленческих решений.</w:t>
            </w:r>
            <w:r w:rsidRPr="00B73706">
              <w:rPr>
                <w:rFonts w:ascii="Times New Roman" w:eastAsia="Times New Roman" w:hAnsi="Times New Roman" w:cs="Times New Roman"/>
                <w:b/>
                <w:i/>
                <w:sz w:val="24"/>
                <w:szCs w:val="24"/>
              </w:rPr>
              <w:t xml:space="preserve"> </w:t>
            </w:r>
            <w:r w:rsidRPr="00B73706">
              <w:rPr>
                <w:rFonts w:ascii="Times New Roman" w:eastAsia="Times New Roman" w:hAnsi="Times New Roman" w:cs="Times New Roman"/>
                <w:b/>
                <w:i/>
                <w:sz w:val="24"/>
                <w:szCs w:val="24"/>
              </w:rPr>
              <w:lastRenderedPageBreak/>
              <w:t xml:space="preserve">Уметь: </w:t>
            </w:r>
            <w:r w:rsidRPr="00B73706">
              <w:rPr>
                <w:rFonts w:ascii="Times New Roman" w:eastAsia="Times New Roman" w:hAnsi="Times New Roman" w:cs="Times New Roman"/>
                <w:bCs/>
                <w:iCs/>
                <w:sz w:val="24"/>
                <w:szCs w:val="24"/>
              </w:rPr>
              <w:t>использовать методы и аналитические инструменты анализа правоприменительной практики в области налогового администрирования с целью принятия управленческих решений, способствующих реализации принципов развития налогового контроля.</w:t>
            </w:r>
          </w:p>
        </w:tc>
      </w:tr>
      <w:tr w:rsidR="002E421E" w:rsidRPr="007138A3" w14:paraId="5D096A91" w14:textId="77777777" w:rsidTr="00EA0DDE">
        <w:trPr>
          <w:trHeight w:val="2345"/>
          <w:jc w:val="center"/>
        </w:trPr>
        <w:tc>
          <w:tcPr>
            <w:tcW w:w="1417" w:type="dxa"/>
            <w:vMerge/>
            <w:shd w:val="clear" w:color="auto" w:fill="auto"/>
          </w:tcPr>
          <w:p w14:paraId="09C7FEEF" w14:textId="77777777" w:rsidR="002E421E" w:rsidRPr="007138A3" w:rsidRDefault="002E421E" w:rsidP="00EA0DDE">
            <w:pPr>
              <w:widowControl w:val="0"/>
              <w:tabs>
                <w:tab w:val="left" w:pos="540"/>
              </w:tabs>
              <w:spacing w:after="0" w:line="240" w:lineRule="auto"/>
              <w:contextualSpacing/>
              <w:jc w:val="center"/>
              <w:rPr>
                <w:rFonts w:ascii="Times New Roman" w:eastAsia="Times New Roman" w:hAnsi="Times New Roman" w:cs="Times New Roman"/>
                <w:sz w:val="24"/>
                <w:szCs w:val="24"/>
              </w:rPr>
            </w:pPr>
          </w:p>
        </w:tc>
        <w:tc>
          <w:tcPr>
            <w:tcW w:w="2237" w:type="dxa"/>
            <w:vMerge/>
            <w:shd w:val="clear" w:color="auto" w:fill="auto"/>
          </w:tcPr>
          <w:p w14:paraId="588BD17E" w14:textId="77777777" w:rsidR="002E421E" w:rsidRPr="007138A3" w:rsidRDefault="002E421E" w:rsidP="00B07E2F">
            <w:pPr>
              <w:widowControl w:val="0"/>
              <w:tabs>
                <w:tab w:val="left" w:pos="540"/>
              </w:tabs>
              <w:spacing w:after="0" w:line="240" w:lineRule="auto"/>
              <w:contextualSpacing/>
              <w:rPr>
                <w:rFonts w:ascii="Times New Roman" w:eastAsia="Times New Roman" w:hAnsi="Times New Roman" w:cs="Times New Roman"/>
                <w:sz w:val="24"/>
                <w:szCs w:val="24"/>
              </w:rPr>
            </w:pPr>
          </w:p>
        </w:tc>
        <w:tc>
          <w:tcPr>
            <w:tcW w:w="2551" w:type="dxa"/>
            <w:shd w:val="clear" w:color="auto" w:fill="auto"/>
          </w:tcPr>
          <w:p w14:paraId="06F0B13C" w14:textId="19EC41F7" w:rsidR="002E421E" w:rsidRPr="007138A3" w:rsidRDefault="002E421E" w:rsidP="00B07E2F">
            <w:pPr>
              <w:widowControl w:val="0"/>
              <w:tabs>
                <w:tab w:val="left" w:pos="290"/>
                <w:tab w:val="left" w:pos="540"/>
              </w:tabs>
              <w:spacing w:after="0" w:line="240" w:lineRule="auto"/>
              <w:contextualSpacing/>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2. Предлагает варианты решения профессиональных задач в условиях неопределенности.</w:t>
            </w:r>
          </w:p>
        </w:tc>
        <w:tc>
          <w:tcPr>
            <w:tcW w:w="3292" w:type="dxa"/>
            <w:shd w:val="clear" w:color="auto" w:fill="auto"/>
          </w:tcPr>
          <w:p w14:paraId="6F108A82" w14:textId="77777777"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 xml:space="preserve">Знать: </w:t>
            </w:r>
            <w:r w:rsidRPr="00B73706">
              <w:rPr>
                <w:rFonts w:ascii="Times New Roman" w:eastAsia="Times New Roman" w:hAnsi="Times New Roman" w:cs="Times New Roman"/>
                <w:bCs/>
                <w:iCs/>
                <w:sz w:val="24"/>
                <w:szCs w:val="24"/>
              </w:rPr>
              <w:t>методический</w:t>
            </w:r>
          </w:p>
          <w:p w14:paraId="689E946F" w14:textId="77777777"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инструментарий налогового</w:t>
            </w:r>
          </w:p>
          <w:p w14:paraId="26B1663B" w14:textId="77777777"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администрирования</w:t>
            </w:r>
          </w:p>
          <w:p w14:paraId="760D2759" w14:textId="700CB274"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применяемый для</w:t>
            </w:r>
            <w:r w:rsidR="00DE0ED7" w:rsidRPr="00B73706">
              <w:rPr>
                <w:rFonts w:ascii="Times New Roman" w:eastAsia="Times New Roman" w:hAnsi="Times New Roman" w:cs="Times New Roman"/>
                <w:bCs/>
                <w:iCs/>
                <w:sz w:val="24"/>
                <w:szCs w:val="24"/>
              </w:rPr>
              <w:t xml:space="preserve"> </w:t>
            </w:r>
            <w:r w:rsidRPr="00B73706">
              <w:rPr>
                <w:rFonts w:ascii="Times New Roman" w:eastAsia="Times New Roman" w:hAnsi="Times New Roman" w:cs="Times New Roman"/>
                <w:bCs/>
                <w:iCs/>
                <w:sz w:val="24"/>
                <w:szCs w:val="24"/>
              </w:rPr>
              <w:t>решения профессиональных</w:t>
            </w:r>
          </w:p>
          <w:p w14:paraId="71AB72EC" w14:textId="77777777"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задач и</w:t>
            </w:r>
          </w:p>
          <w:p w14:paraId="5964AFA9" w14:textId="77777777"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оформления</w:t>
            </w:r>
          </w:p>
          <w:p w14:paraId="06B3BDD7" w14:textId="77777777"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правоприменительных</w:t>
            </w:r>
          </w:p>
          <w:p w14:paraId="3886939C" w14:textId="77777777"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актов в условиях</w:t>
            </w:r>
          </w:p>
          <w:p w14:paraId="1DD98B7C" w14:textId="77777777"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неопределенности.</w:t>
            </w:r>
          </w:p>
          <w:p w14:paraId="3DC8D649" w14:textId="77777777"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Уметь:</w:t>
            </w:r>
            <w:r w:rsidRPr="00B73706">
              <w:rPr>
                <w:rFonts w:ascii="Times New Roman" w:eastAsia="Times New Roman" w:hAnsi="Times New Roman" w:cs="Times New Roman"/>
                <w:bCs/>
                <w:iCs/>
                <w:sz w:val="24"/>
                <w:szCs w:val="24"/>
              </w:rPr>
              <w:t xml:space="preserve"> использовать</w:t>
            </w:r>
          </w:p>
          <w:p w14:paraId="5CD177DF" w14:textId="77777777"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навыки</w:t>
            </w:r>
          </w:p>
          <w:p w14:paraId="6AF09F8B" w14:textId="77777777"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применения</w:t>
            </w:r>
          </w:p>
          <w:p w14:paraId="2C25892A" w14:textId="77777777"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инструментария налогового</w:t>
            </w:r>
          </w:p>
          <w:p w14:paraId="370BD8DD" w14:textId="77777777"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администрирования для</w:t>
            </w:r>
          </w:p>
          <w:p w14:paraId="5C8B707F" w14:textId="77777777"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решения</w:t>
            </w:r>
          </w:p>
          <w:p w14:paraId="6C67ACA6" w14:textId="77777777"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профессиональных задач и</w:t>
            </w:r>
          </w:p>
          <w:p w14:paraId="60574773" w14:textId="77777777"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оформления</w:t>
            </w:r>
          </w:p>
          <w:p w14:paraId="0F5CFD64" w14:textId="77777777"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правоприменительных</w:t>
            </w:r>
          </w:p>
          <w:p w14:paraId="7D71AD68" w14:textId="77777777" w:rsidR="00EA0DDE" w:rsidRPr="00B73706" w:rsidRDefault="00EA0DDE" w:rsidP="00B07E2F">
            <w:pPr>
              <w:widowControl w:val="0"/>
              <w:tabs>
                <w:tab w:val="left" w:pos="540"/>
              </w:tabs>
              <w:spacing w:after="0" w:line="240" w:lineRule="auto"/>
              <w:contextualSpacing/>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актов в условиях</w:t>
            </w:r>
          </w:p>
          <w:p w14:paraId="5ACBF1D5" w14:textId="2F2B5CA0" w:rsidR="002E421E" w:rsidRPr="00B73706" w:rsidRDefault="00EA0DDE" w:rsidP="00B07E2F">
            <w:pPr>
              <w:widowControl w:val="0"/>
              <w:tabs>
                <w:tab w:val="left" w:pos="540"/>
              </w:tabs>
              <w:spacing w:after="0" w:line="240" w:lineRule="auto"/>
              <w:contextualSpacing/>
              <w:rPr>
                <w:rFonts w:ascii="Times New Roman" w:eastAsia="Times New Roman" w:hAnsi="Times New Roman" w:cs="Times New Roman"/>
                <w:b/>
                <w:i/>
                <w:sz w:val="24"/>
                <w:szCs w:val="24"/>
              </w:rPr>
            </w:pPr>
            <w:r w:rsidRPr="00B73706">
              <w:rPr>
                <w:rFonts w:ascii="Times New Roman" w:eastAsia="Times New Roman" w:hAnsi="Times New Roman" w:cs="Times New Roman"/>
                <w:bCs/>
                <w:iCs/>
                <w:sz w:val="24"/>
                <w:szCs w:val="24"/>
              </w:rPr>
              <w:t>неопределенности.</w:t>
            </w:r>
          </w:p>
        </w:tc>
      </w:tr>
      <w:bookmarkEnd w:id="3"/>
    </w:tbl>
    <w:p w14:paraId="767D2F0E" w14:textId="77777777" w:rsidR="00AD38A8" w:rsidRPr="007138A3" w:rsidRDefault="00AD38A8" w:rsidP="006A488A">
      <w:pPr>
        <w:spacing w:after="0" w:line="240" w:lineRule="auto"/>
        <w:ind w:firstLine="567"/>
        <w:jc w:val="both"/>
        <w:rPr>
          <w:rFonts w:ascii="Times New Roman" w:hAnsi="Times New Roman" w:cs="Times New Roman"/>
          <w:sz w:val="28"/>
          <w:szCs w:val="28"/>
        </w:rPr>
      </w:pPr>
    </w:p>
    <w:p w14:paraId="3B83331C" w14:textId="77777777" w:rsidR="009838C1" w:rsidRPr="007138A3" w:rsidRDefault="001428A0" w:rsidP="00933384">
      <w:pPr>
        <w:spacing w:after="0" w:line="360" w:lineRule="auto"/>
        <w:ind w:firstLine="567"/>
        <w:jc w:val="both"/>
        <w:outlineLvl w:val="0"/>
        <w:rPr>
          <w:rFonts w:ascii="Times New Roman" w:hAnsi="Times New Roman" w:cs="Times New Roman"/>
          <w:b/>
          <w:sz w:val="28"/>
          <w:szCs w:val="28"/>
        </w:rPr>
      </w:pPr>
      <w:bookmarkStart w:id="4" w:name="_Toc101393126"/>
      <w:r w:rsidRPr="007138A3">
        <w:rPr>
          <w:rFonts w:ascii="Times New Roman" w:hAnsi="Times New Roman" w:cs="Times New Roman"/>
          <w:b/>
          <w:sz w:val="28"/>
          <w:szCs w:val="28"/>
        </w:rPr>
        <w:t>3. Место дисциплины в стру</w:t>
      </w:r>
      <w:r w:rsidR="009838C1" w:rsidRPr="007138A3">
        <w:rPr>
          <w:rFonts w:ascii="Times New Roman" w:hAnsi="Times New Roman" w:cs="Times New Roman"/>
          <w:b/>
          <w:sz w:val="28"/>
          <w:szCs w:val="28"/>
        </w:rPr>
        <w:t>ктуре образовательной программы</w:t>
      </w:r>
      <w:bookmarkEnd w:id="4"/>
    </w:p>
    <w:p w14:paraId="5EC09D59" w14:textId="77777777" w:rsidR="003103A6" w:rsidRPr="007138A3" w:rsidRDefault="001428A0" w:rsidP="003103A6">
      <w:pPr>
        <w:tabs>
          <w:tab w:val="left" w:pos="993"/>
        </w:tabs>
        <w:spacing w:after="0" w:line="360" w:lineRule="auto"/>
        <w:ind w:firstLine="709"/>
        <w:jc w:val="both"/>
        <w:rPr>
          <w:rFonts w:ascii="Times New Roman" w:hAnsi="Times New Roman" w:cs="Times New Roman"/>
          <w:sz w:val="28"/>
          <w:szCs w:val="28"/>
        </w:rPr>
      </w:pPr>
      <w:r w:rsidRPr="007138A3">
        <w:rPr>
          <w:rFonts w:ascii="Times New Roman" w:hAnsi="Times New Roman" w:cs="Times New Roman"/>
          <w:sz w:val="28"/>
          <w:szCs w:val="28"/>
        </w:rPr>
        <w:t xml:space="preserve">Дисциплина </w:t>
      </w:r>
      <w:r w:rsidR="00DC2032" w:rsidRPr="007138A3">
        <w:rPr>
          <w:rFonts w:ascii="Times New Roman" w:hAnsi="Times New Roman" w:cs="Times New Roman"/>
          <w:sz w:val="28"/>
          <w:szCs w:val="28"/>
        </w:rPr>
        <w:t>«</w:t>
      </w:r>
      <w:r w:rsidR="00EF2EB1" w:rsidRPr="007138A3">
        <w:rPr>
          <w:rFonts w:ascii="Times New Roman" w:hAnsi="Times New Roman" w:cs="Times New Roman"/>
          <w:sz w:val="28"/>
          <w:szCs w:val="28"/>
        </w:rPr>
        <w:t>Налоговое администрирование</w:t>
      </w:r>
      <w:r w:rsidR="00DC2032" w:rsidRPr="007138A3">
        <w:rPr>
          <w:rFonts w:ascii="Times New Roman" w:hAnsi="Times New Roman" w:cs="Times New Roman"/>
          <w:sz w:val="28"/>
          <w:szCs w:val="28"/>
        </w:rPr>
        <w:t xml:space="preserve">» </w:t>
      </w:r>
      <w:r w:rsidR="00B81DDA" w:rsidRPr="007138A3">
        <w:rPr>
          <w:rFonts w:ascii="Times New Roman" w:hAnsi="Times New Roman" w:cs="Times New Roman"/>
          <w:sz w:val="28"/>
          <w:szCs w:val="28"/>
        </w:rPr>
        <w:t>является дисциплиной</w:t>
      </w:r>
      <w:bookmarkStart w:id="5" w:name="_Toc101393127"/>
      <w:r w:rsidR="00EF2EB1" w:rsidRPr="007138A3">
        <w:rPr>
          <w:rFonts w:ascii="Times New Roman" w:hAnsi="Times New Roman" w:cs="Times New Roman"/>
          <w:sz w:val="28"/>
          <w:szCs w:val="28"/>
        </w:rPr>
        <w:t xml:space="preserve"> </w:t>
      </w:r>
      <w:proofErr w:type="spellStart"/>
      <w:r w:rsidR="00EF2EB1" w:rsidRPr="007138A3">
        <w:rPr>
          <w:rFonts w:ascii="Times New Roman" w:hAnsi="Times New Roman" w:cs="Times New Roman"/>
          <w:sz w:val="28"/>
          <w:szCs w:val="28"/>
        </w:rPr>
        <w:t>общефакультетского</w:t>
      </w:r>
      <w:proofErr w:type="spellEnd"/>
      <w:r w:rsidR="00EF2EB1" w:rsidRPr="007138A3">
        <w:rPr>
          <w:rFonts w:ascii="Times New Roman" w:hAnsi="Times New Roman" w:cs="Times New Roman"/>
          <w:sz w:val="28"/>
          <w:szCs w:val="28"/>
        </w:rPr>
        <w:t xml:space="preserve"> (</w:t>
      </w:r>
      <w:proofErr w:type="spellStart"/>
      <w:r w:rsidR="00EF2EB1" w:rsidRPr="007138A3">
        <w:rPr>
          <w:rFonts w:ascii="Times New Roman" w:hAnsi="Times New Roman" w:cs="Times New Roman"/>
          <w:sz w:val="28"/>
          <w:szCs w:val="28"/>
        </w:rPr>
        <w:t>предпрофильного</w:t>
      </w:r>
      <w:proofErr w:type="spellEnd"/>
      <w:r w:rsidR="00EF2EB1" w:rsidRPr="007138A3">
        <w:rPr>
          <w:rFonts w:ascii="Times New Roman" w:hAnsi="Times New Roman" w:cs="Times New Roman"/>
          <w:sz w:val="28"/>
          <w:szCs w:val="28"/>
        </w:rPr>
        <w:t xml:space="preserve">) цикла, формируемой участниками образовательных отношений, направления подготовки 38.03.01 «Экономика», образовательной программы «Аналитика и аудит», профиль «Аналитика и аудит». </w:t>
      </w:r>
      <w:r w:rsidR="003103A6" w:rsidRPr="007138A3">
        <w:rPr>
          <w:rFonts w:ascii="Times New Roman" w:hAnsi="Times New Roman" w:cs="Times New Roman"/>
          <w:sz w:val="28"/>
          <w:szCs w:val="28"/>
        </w:rPr>
        <w:t xml:space="preserve">Дисциплина «Налоговое администрирование» базируется на знаниях, полученных при изучении общеэкономических и финансовых дисциплин общепрофессионального цикла: «Экономический анализ», «Деньги, кредит, банки», «Финансы» и др., а также дисциплин </w:t>
      </w:r>
      <w:proofErr w:type="spellStart"/>
      <w:r w:rsidR="003103A6" w:rsidRPr="007138A3">
        <w:rPr>
          <w:rFonts w:ascii="Times New Roman" w:hAnsi="Times New Roman" w:cs="Times New Roman"/>
          <w:sz w:val="28"/>
          <w:szCs w:val="28"/>
        </w:rPr>
        <w:t>общефакультетского</w:t>
      </w:r>
      <w:proofErr w:type="spellEnd"/>
      <w:r w:rsidR="003103A6" w:rsidRPr="007138A3">
        <w:rPr>
          <w:rFonts w:ascii="Times New Roman" w:hAnsi="Times New Roman" w:cs="Times New Roman"/>
          <w:sz w:val="28"/>
          <w:szCs w:val="28"/>
        </w:rPr>
        <w:t xml:space="preserve"> </w:t>
      </w:r>
      <w:r w:rsidR="003103A6" w:rsidRPr="007138A3">
        <w:rPr>
          <w:rFonts w:ascii="Times New Roman" w:hAnsi="Times New Roman" w:cs="Times New Roman"/>
          <w:sz w:val="28"/>
          <w:szCs w:val="28"/>
        </w:rPr>
        <w:lastRenderedPageBreak/>
        <w:t>(</w:t>
      </w:r>
      <w:proofErr w:type="spellStart"/>
      <w:r w:rsidR="003103A6" w:rsidRPr="007138A3">
        <w:rPr>
          <w:rFonts w:ascii="Times New Roman" w:hAnsi="Times New Roman" w:cs="Times New Roman"/>
          <w:sz w:val="28"/>
          <w:szCs w:val="28"/>
        </w:rPr>
        <w:t>предпрофильного</w:t>
      </w:r>
      <w:proofErr w:type="spellEnd"/>
      <w:r w:rsidR="003103A6" w:rsidRPr="007138A3">
        <w:rPr>
          <w:rFonts w:ascii="Times New Roman" w:hAnsi="Times New Roman" w:cs="Times New Roman"/>
          <w:sz w:val="28"/>
          <w:szCs w:val="28"/>
        </w:rPr>
        <w:t>) цикла «Налогообложение физических лиц и предпринимательства», «Основы налогообложения бизнеса».</w:t>
      </w:r>
    </w:p>
    <w:p w14:paraId="79EFEE1D" w14:textId="371D80A2" w:rsidR="003103A6" w:rsidRPr="007138A3" w:rsidRDefault="003103A6" w:rsidP="003103A6">
      <w:pPr>
        <w:tabs>
          <w:tab w:val="left" w:pos="993"/>
        </w:tabs>
        <w:spacing w:after="0" w:line="360" w:lineRule="auto"/>
        <w:ind w:firstLine="709"/>
        <w:jc w:val="both"/>
        <w:rPr>
          <w:rFonts w:ascii="Times New Roman" w:hAnsi="Times New Roman" w:cs="Times New Roman"/>
          <w:sz w:val="28"/>
          <w:szCs w:val="28"/>
        </w:rPr>
      </w:pPr>
      <w:r w:rsidRPr="007138A3">
        <w:rPr>
          <w:rFonts w:ascii="Times New Roman" w:hAnsi="Times New Roman" w:cs="Times New Roman"/>
          <w:sz w:val="28"/>
          <w:szCs w:val="28"/>
        </w:rPr>
        <w:t>Дисциплина направлена на совершенствование общепрофессиональной подготовки бакалавров; на формирование и развитие общепрофессиональных и системных компетенций, позволяющих понимать логику построения системы налогового администрирования как формы управления налоговыми отношениями, механизма реализации, регламента информационного взаимодействия налоговых органов с налогоплательщиками. Приобретение практических навыков по применению нормативно-правовых документов, регламентирующих процессуальные основы налогового администрирования на основе фактических данных налоговой отчетности, формированию документов по юридическому сопровождению итогов налогового администрирования и контроля, а также привлечению к ответственности за нарушение норм</w:t>
      </w:r>
      <w:r w:rsidR="00C1306C" w:rsidRPr="007138A3">
        <w:rPr>
          <w:rFonts w:ascii="Times New Roman" w:hAnsi="Times New Roman" w:cs="Times New Roman"/>
          <w:sz w:val="28"/>
          <w:szCs w:val="28"/>
        </w:rPr>
        <w:t xml:space="preserve"> налогового</w:t>
      </w:r>
      <w:r w:rsidRPr="007138A3">
        <w:rPr>
          <w:rFonts w:ascii="Times New Roman" w:hAnsi="Times New Roman" w:cs="Times New Roman"/>
          <w:sz w:val="28"/>
          <w:szCs w:val="28"/>
        </w:rPr>
        <w:t xml:space="preserve"> законодательства.</w:t>
      </w:r>
    </w:p>
    <w:p w14:paraId="76F12B25" w14:textId="77777777" w:rsidR="003103A6" w:rsidRPr="007138A3" w:rsidRDefault="003103A6" w:rsidP="003103A6">
      <w:pPr>
        <w:tabs>
          <w:tab w:val="left" w:pos="993"/>
        </w:tabs>
        <w:spacing w:after="0" w:line="360" w:lineRule="auto"/>
        <w:ind w:firstLine="709"/>
        <w:jc w:val="both"/>
        <w:rPr>
          <w:rFonts w:ascii="Times New Roman" w:hAnsi="Times New Roman" w:cs="Times New Roman"/>
          <w:color w:val="FF0000"/>
          <w:sz w:val="28"/>
          <w:szCs w:val="28"/>
        </w:rPr>
      </w:pPr>
    </w:p>
    <w:p w14:paraId="6E7A4A24" w14:textId="048ED795" w:rsidR="00B81DDA" w:rsidRPr="007138A3" w:rsidRDefault="001428A0" w:rsidP="003103A6">
      <w:pPr>
        <w:tabs>
          <w:tab w:val="left" w:pos="993"/>
        </w:tabs>
        <w:spacing w:after="0" w:line="360" w:lineRule="auto"/>
        <w:ind w:firstLine="709"/>
        <w:jc w:val="both"/>
        <w:rPr>
          <w:rFonts w:ascii="Times New Roman" w:hAnsi="Times New Roman" w:cs="Times New Roman"/>
          <w:b/>
          <w:bCs/>
          <w:sz w:val="28"/>
          <w:szCs w:val="28"/>
        </w:rPr>
      </w:pPr>
      <w:r w:rsidRPr="007138A3">
        <w:rPr>
          <w:rFonts w:ascii="Times New Roman" w:hAnsi="Times New Roman" w:cs="Times New Roman"/>
          <w:b/>
          <w:bCs/>
          <w:sz w:val="28"/>
          <w:szCs w:val="28"/>
        </w:rPr>
        <w:t xml:space="preserve">4. </w:t>
      </w:r>
      <w:bookmarkStart w:id="6" w:name="_Toc487119135"/>
      <w:bookmarkStart w:id="7" w:name="_Toc515619574"/>
      <w:bookmarkStart w:id="8" w:name="_Toc12293954"/>
      <w:r w:rsidR="00B81DDA" w:rsidRPr="007138A3">
        <w:rPr>
          <w:rFonts w:ascii="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bookmarkEnd w:id="7"/>
      <w:bookmarkEnd w:id="8"/>
    </w:p>
    <w:p w14:paraId="657948C9" w14:textId="464228A1" w:rsidR="00B81DDA" w:rsidRPr="007138A3" w:rsidRDefault="00B81DDA" w:rsidP="00FE502C">
      <w:pPr>
        <w:widowControl w:val="0"/>
        <w:spacing w:after="0" w:line="240" w:lineRule="auto"/>
        <w:jc w:val="both"/>
        <w:rPr>
          <w:rFonts w:ascii="Times New Roman" w:hAnsi="Times New Roman" w:cs="Times New Roman"/>
          <w:sz w:val="28"/>
          <w:szCs w:val="28"/>
        </w:rPr>
      </w:pPr>
      <w:bookmarkStart w:id="9" w:name="_Hlk29677505"/>
      <w:r w:rsidRPr="007138A3">
        <w:rPr>
          <w:rFonts w:ascii="Times New Roman" w:hAnsi="Times New Roman" w:cs="Times New Roman"/>
          <w:sz w:val="28"/>
          <w:szCs w:val="28"/>
        </w:rPr>
        <w:t>Общая трудоемкость дисциплины составляет 3 зачетных единицы (108 часов).</w:t>
      </w:r>
    </w:p>
    <w:p w14:paraId="78EA2CEB" w14:textId="3EAF2101" w:rsidR="005973E3" w:rsidRPr="007138A3" w:rsidRDefault="00B81DDA" w:rsidP="00FE502C">
      <w:pPr>
        <w:widowControl w:val="0"/>
        <w:spacing w:after="0" w:line="240" w:lineRule="auto"/>
        <w:jc w:val="both"/>
        <w:rPr>
          <w:rFonts w:ascii="Times New Roman" w:hAnsi="Times New Roman" w:cs="Times New Roman"/>
          <w:sz w:val="28"/>
          <w:szCs w:val="28"/>
        </w:rPr>
      </w:pPr>
      <w:r w:rsidRPr="007138A3">
        <w:rPr>
          <w:rFonts w:ascii="Times New Roman" w:hAnsi="Times New Roman" w:cs="Times New Roman"/>
          <w:sz w:val="28"/>
          <w:szCs w:val="28"/>
        </w:rPr>
        <w:t>Вид промежуточной аттестации –</w:t>
      </w:r>
      <w:r w:rsidR="00FC6434" w:rsidRPr="007138A3">
        <w:rPr>
          <w:rFonts w:ascii="Times New Roman" w:hAnsi="Times New Roman" w:cs="Times New Roman"/>
          <w:sz w:val="28"/>
          <w:szCs w:val="28"/>
        </w:rPr>
        <w:t xml:space="preserve"> </w:t>
      </w:r>
      <w:r w:rsidR="00CD33BE" w:rsidRPr="007138A3">
        <w:rPr>
          <w:rFonts w:ascii="Times New Roman" w:hAnsi="Times New Roman" w:cs="Times New Roman"/>
          <w:sz w:val="28"/>
          <w:szCs w:val="28"/>
        </w:rPr>
        <w:t>зачет</w:t>
      </w:r>
      <w:r w:rsidR="007346D8" w:rsidRPr="007138A3">
        <w:rPr>
          <w:rFonts w:ascii="Times New Roman" w:hAnsi="Times New Roman" w:cs="Times New Roman"/>
          <w:sz w:val="28"/>
          <w:szCs w:val="28"/>
        </w:rPr>
        <w:t>.</w:t>
      </w:r>
    </w:p>
    <w:p w14:paraId="4ACA34C6" w14:textId="7CC566B9" w:rsidR="00B81DDA" w:rsidRPr="007138A3" w:rsidRDefault="00B81DDA" w:rsidP="00FE502C">
      <w:pPr>
        <w:widowControl w:val="0"/>
        <w:spacing w:after="0" w:line="240" w:lineRule="auto"/>
        <w:jc w:val="both"/>
        <w:rPr>
          <w:rFonts w:ascii="Times New Roman" w:hAnsi="Times New Roman" w:cs="Times New Roman"/>
          <w:sz w:val="28"/>
          <w:szCs w:val="28"/>
        </w:rPr>
      </w:pPr>
      <w:r w:rsidRPr="007138A3">
        <w:rPr>
          <w:rFonts w:ascii="Times New Roman" w:hAnsi="Times New Roman" w:cs="Times New Roman"/>
          <w:sz w:val="28"/>
          <w:szCs w:val="28"/>
        </w:rPr>
        <w:t>Вид учебной работы по дисциплине</w:t>
      </w:r>
      <w:r w:rsidR="002C1F00" w:rsidRPr="007138A3">
        <w:rPr>
          <w:rFonts w:ascii="Times New Roman" w:hAnsi="Times New Roman" w:cs="Times New Roman"/>
          <w:sz w:val="28"/>
          <w:szCs w:val="28"/>
        </w:rPr>
        <w:t xml:space="preserve"> </w:t>
      </w:r>
      <w:r w:rsidR="00567856" w:rsidRPr="007138A3">
        <w:rPr>
          <w:rFonts w:ascii="Times New Roman" w:hAnsi="Times New Roman" w:cs="Times New Roman"/>
          <w:sz w:val="28"/>
          <w:szCs w:val="28"/>
        </w:rPr>
        <w:t>–</w:t>
      </w:r>
      <w:r w:rsidR="002C1F00" w:rsidRPr="007138A3">
        <w:rPr>
          <w:rFonts w:ascii="Times New Roman" w:hAnsi="Times New Roman" w:cs="Times New Roman"/>
          <w:sz w:val="28"/>
          <w:szCs w:val="28"/>
        </w:rPr>
        <w:t xml:space="preserve"> </w:t>
      </w:r>
      <w:r w:rsidR="00567856" w:rsidRPr="007138A3">
        <w:rPr>
          <w:rFonts w:ascii="Times New Roman" w:hAnsi="Times New Roman" w:cs="Times New Roman"/>
          <w:sz w:val="28"/>
          <w:szCs w:val="28"/>
        </w:rPr>
        <w:t>контрольная работа.</w:t>
      </w:r>
    </w:p>
    <w:p w14:paraId="3C02B294" w14:textId="5C901AD2" w:rsidR="00EE35A8" w:rsidRPr="007138A3" w:rsidRDefault="00F346DE" w:rsidP="00F346DE">
      <w:pPr>
        <w:widowControl w:val="0"/>
        <w:tabs>
          <w:tab w:val="left" w:pos="3876"/>
          <w:tab w:val="right" w:pos="9355"/>
        </w:tabs>
        <w:spacing w:after="0" w:line="240" w:lineRule="auto"/>
        <w:rPr>
          <w:rFonts w:ascii="Times New Roman" w:hAnsi="Times New Roman" w:cs="Times New Roman"/>
          <w:b/>
          <w:sz w:val="28"/>
          <w:szCs w:val="28"/>
        </w:rPr>
      </w:pPr>
      <w:r w:rsidRPr="007138A3">
        <w:rPr>
          <w:rFonts w:ascii="Times New Roman" w:hAnsi="Times New Roman" w:cs="Times New Roman"/>
          <w:sz w:val="28"/>
          <w:szCs w:val="28"/>
        </w:rPr>
        <w:tab/>
      </w:r>
      <w:r w:rsidRPr="007138A3">
        <w:rPr>
          <w:rFonts w:ascii="Times New Roman" w:hAnsi="Times New Roman" w:cs="Times New Roman"/>
          <w:sz w:val="28"/>
          <w:szCs w:val="28"/>
        </w:rPr>
        <w:tab/>
      </w:r>
      <w:r w:rsidR="00EE35A8" w:rsidRPr="007138A3">
        <w:rPr>
          <w:rFonts w:ascii="Times New Roman" w:hAnsi="Times New Roman" w:cs="Times New Roman"/>
          <w:sz w:val="28"/>
          <w:szCs w:val="28"/>
        </w:rPr>
        <w:t>Таблица 1</w:t>
      </w:r>
    </w:p>
    <w:p w14:paraId="4A575E14" w14:textId="77777777" w:rsidR="005973E3" w:rsidRPr="007138A3" w:rsidRDefault="002C1F00" w:rsidP="005973E3">
      <w:pPr>
        <w:widowControl w:val="0"/>
        <w:spacing w:after="0" w:line="240" w:lineRule="auto"/>
        <w:rPr>
          <w:rFonts w:ascii="Times New Roman" w:hAnsi="Times New Roman" w:cs="Times New Roman"/>
          <w:b/>
          <w:sz w:val="28"/>
          <w:szCs w:val="28"/>
        </w:rPr>
      </w:pPr>
      <w:r w:rsidRPr="007138A3">
        <w:rPr>
          <w:rFonts w:ascii="Times New Roman" w:hAnsi="Times New Roman" w:cs="Times New Roman"/>
          <w:b/>
          <w:color w:val="FF0000"/>
          <w:sz w:val="28"/>
          <w:szCs w:val="28"/>
        </w:rPr>
        <w:t xml:space="preserve"> </w:t>
      </w:r>
    </w:p>
    <w:tbl>
      <w:tblPr>
        <w:tblW w:w="8923" w:type="dxa"/>
        <w:jc w:val="center"/>
        <w:tblCellMar>
          <w:top w:w="15" w:type="dxa"/>
          <w:left w:w="15" w:type="dxa"/>
          <w:bottom w:w="15" w:type="dxa"/>
          <w:right w:w="15" w:type="dxa"/>
        </w:tblCellMar>
        <w:tblLook w:val="00A0" w:firstRow="1" w:lastRow="0" w:firstColumn="1" w:lastColumn="0" w:noHBand="0" w:noVBand="0"/>
      </w:tblPr>
      <w:tblGrid>
        <w:gridCol w:w="4497"/>
        <w:gridCol w:w="2181"/>
        <w:gridCol w:w="2245"/>
      </w:tblGrid>
      <w:tr w:rsidR="00C7486C" w:rsidRPr="007138A3" w14:paraId="63033442" w14:textId="77777777" w:rsidTr="00C7486C">
        <w:trPr>
          <w:trHeight w:val="873"/>
          <w:jc w:val="center"/>
        </w:trPr>
        <w:tc>
          <w:tcPr>
            <w:tcW w:w="4497" w:type="dxa"/>
            <w:tcBorders>
              <w:top w:val="single" w:sz="6" w:space="0" w:color="000000"/>
              <w:left w:val="single" w:sz="6" w:space="0" w:color="000000"/>
            </w:tcBorders>
            <w:shd w:val="clear" w:color="auto" w:fill="FFFFFF"/>
            <w:vAlign w:val="center"/>
          </w:tcPr>
          <w:p w14:paraId="14C1106B" w14:textId="77777777" w:rsidR="00C7486C" w:rsidRPr="007138A3" w:rsidRDefault="00C7486C" w:rsidP="00FC6434">
            <w:pPr>
              <w:widowControl w:val="0"/>
              <w:spacing w:after="0" w:line="240" w:lineRule="auto"/>
              <w:jc w:val="center"/>
              <w:rPr>
                <w:rFonts w:ascii="Times New Roman" w:hAnsi="Times New Roman" w:cs="Times New Roman"/>
                <w:b/>
                <w:sz w:val="24"/>
                <w:szCs w:val="28"/>
              </w:rPr>
            </w:pPr>
            <w:bookmarkStart w:id="10" w:name="_Hlk163409133"/>
            <w:r w:rsidRPr="007138A3">
              <w:rPr>
                <w:rFonts w:ascii="Times New Roman" w:hAnsi="Times New Roman" w:cs="Times New Roman"/>
                <w:b/>
                <w:sz w:val="24"/>
                <w:szCs w:val="28"/>
              </w:rPr>
              <w:t>Вид учебной работы по дисциплине</w:t>
            </w:r>
          </w:p>
        </w:tc>
        <w:tc>
          <w:tcPr>
            <w:tcW w:w="2181" w:type="dxa"/>
            <w:tcBorders>
              <w:top w:val="single" w:sz="6" w:space="0" w:color="000000"/>
              <w:left w:val="single" w:sz="6" w:space="0" w:color="000000"/>
            </w:tcBorders>
            <w:shd w:val="clear" w:color="auto" w:fill="FFFFFF"/>
            <w:vAlign w:val="center"/>
          </w:tcPr>
          <w:p w14:paraId="4D9F829B" w14:textId="77777777" w:rsidR="00C7486C" w:rsidRPr="007138A3" w:rsidRDefault="00C7486C" w:rsidP="00FC6434">
            <w:pPr>
              <w:widowControl w:val="0"/>
              <w:spacing w:after="0" w:line="240" w:lineRule="auto"/>
              <w:jc w:val="center"/>
              <w:rPr>
                <w:rFonts w:ascii="Times New Roman" w:hAnsi="Times New Roman" w:cs="Times New Roman"/>
                <w:b/>
                <w:sz w:val="24"/>
                <w:szCs w:val="28"/>
              </w:rPr>
            </w:pPr>
            <w:r w:rsidRPr="007138A3">
              <w:rPr>
                <w:rFonts w:ascii="Times New Roman" w:hAnsi="Times New Roman" w:cs="Times New Roman"/>
                <w:b/>
                <w:sz w:val="24"/>
                <w:szCs w:val="28"/>
              </w:rPr>
              <w:t>Всего</w:t>
            </w:r>
          </w:p>
          <w:p w14:paraId="7B6254D0" w14:textId="77777777" w:rsidR="00C7486C" w:rsidRPr="007138A3" w:rsidRDefault="00C7486C" w:rsidP="00FC6434">
            <w:pPr>
              <w:widowControl w:val="0"/>
              <w:spacing w:after="0" w:line="240" w:lineRule="auto"/>
              <w:jc w:val="center"/>
              <w:rPr>
                <w:rFonts w:ascii="Times New Roman" w:hAnsi="Times New Roman" w:cs="Times New Roman"/>
                <w:b/>
                <w:sz w:val="24"/>
                <w:szCs w:val="28"/>
              </w:rPr>
            </w:pPr>
            <w:r w:rsidRPr="007138A3">
              <w:rPr>
                <w:rFonts w:ascii="Times New Roman" w:hAnsi="Times New Roman" w:cs="Times New Roman"/>
                <w:b/>
                <w:sz w:val="24"/>
                <w:szCs w:val="28"/>
              </w:rPr>
              <w:t>(в з/е и часах)</w:t>
            </w:r>
          </w:p>
        </w:tc>
        <w:tc>
          <w:tcPr>
            <w:tcW w:w="2245" w:type="dxa"/>
            <w:tcBorders>
              <w:top w:val="single" w:sz="6" w:space="0" w:color="000000"/>
              <w:left w:val="single" w:sz="6" w:space="0" w:color="000000"/>
              <w:right w:val="single" w:sz="6" w:space="0" w:color="000000"/>
            </w:tcBorders>
            <w:shd w:val="clear" w:color="auto" w:fill="FFFFFF"/>
          </w:tcPr>
          <w:p w14:paraId="2C8AC70E" w14:textId="40B7F638" w:rsidR="00C7486C" w:rsidRPr="007138A3" w:rsidRDefault="00624A0E" w:rsidP="00FC6434">
            <w:pPr>
              <w:widowControl w:val="0"/>
              <w:spacing w:after="0" w:line="240" w:lineRule="auto"/>
              <w:jc w:val="center"/>
              <w:rPr>
                <w:rFonts w:ascii="Times New Roman" w:hAnsi="Times New Roman" w:cs="Times New Roman"/>
                <w:b/>
                <w:sz w:val="24"/>
                <w:szCs w:val="28"/>
              </w:rPr>
            </w:pPr>
            <w:r w:rsidRPr="007138A3">
              <w:rPr>
                <w:rFonts w:ascii="Times New Roman" w:hAnsi="Times New Roman" w:cs="Times New Roman"/>
                <w:b/>
                <w:sz w:val="24"/>
                <w:szCs w:val="28"/>
              </w:rPr>
              <w:t>Семестр 7 (в часах)</w:t>
            </w:r>
          </w:p>
        </w:tc>
      </w:tr>
      <w:tr w:rsidR="00C7486C" w:rsidRPr="007138A3" w14:paraId="58F7B196" w14:textId="77777777" w:rsidTr="00C7486C">
        <w:trPr>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0CF8AF75" w14:textId="77777777" w:rsidR="00C7486C" w:rsidRPr="007138A3" w:rsidRDefault="00C7486C" w:rsidP="00FC6434">
            <w:pPr>
              <w:widowControl w:val="0"/>
              <w:spacing w:after="0" w:line="240" w:lineRule="auto"/>
              <w:jc w:val="both"/>
              <w:rPr>
                <w:rFonts w:ascii="Times New Roman" w:hAnsi="Times New Roman" w:cs="Times New Roman"/>
                <w:b/>
                <w:sz w:val="24"/>
                <w:szCs w:val="28"/>
              </w:rPr>
            </w:pPr>
            <w:r w:rsidRPr="007138A3">
              <w:rPr>
                <w:rFonts w:ascii="Times New Roman" w:hAnsi="Times New Roman" w:cs="Times New Roman"/>
                <w:b/>
                <w:sz w:val="24"/>
                <w:szCs w:val="28"/>
              </w:rPr>
              <w:t>Общая трудоемкость дисциплины</w:t>
            </w:r>
          </w:p>
        </w:tc>
        <w:tc>
          <w:tcPr>
            <w:tcW w:w="2181" w:type="dxa"/>
            <w:tcBorders>
              <w:top w:val="single" w:sz="6" w:space="0" w:color="000000"/>
              <w:left w:val="single" w:sz="6" w:space="0" w:color="000000"/>
              <w:bottom w:val="single" w:sz="6" w:space="0" w:color="000000"/>
            </w:tcBorders>
            <w:shd w:val="clear" w:color="auto" w:fill="FFFFFF"/>
            <w:vAlign w:val="center"/>
          </w:tcPr>
          <w:p w14:paraId="3B6FC910" w14:textId="77777777" w:rsidR="00C7486C" w:rsidRPr="007138A3" w:rsidRDefault="00C7486C" w:rsidP="00FC6434">
            <w:pPr>
              <w:widowControl w:val="0"/>
              <w:spacing w:after="0" w:line="240" w:lineRule="auto"/>
              <w:jc w:val="center"/>
              <w:rPr>
                <w:rFonts w:ascii="Times New Roman" w:hAnsi="Times New Roman" w:cs="Times New Roman"/>
                <w:b/>
                <w:sz w:val="24"/>
                <w:szCs w:val="28"/>
              </w:rPr>
            </w:pPr>
            <w:r w:rsidRPr="007138A3">
              <w:rPr>
                <w:rFonts w:ascii="Times New Roman" w:hAnsi="Times New Roman" w:cs="Times New Roman"/>
                <w:b/>
                <w:sz w:val="24"/>
                <w:szCs w:val="28"/>
              </w:rPr>
              <w:t>3/108</w:t>
            </w:r>
          </w:p>
        </w:tc>
        <w:tc>
          <w:tcPr>
            <w:tcW w:w="2245" w:type="dxa"/>
            <w:tcBorders>
              <w:top w:val="single" w:sz="6" w:space="0" w:color="000000"/>
              <w:left w:val="single" w:sz="6" w:space="0" w:color="000000"/>
              <w:bottom w:val="single" w:sz="6" w:space="0" w:color="000000"/>
              <w:right w:val="single" w:sz="6" w:space="0" w:color="000000"/>
            </w:tcBorders>
            <w:shd w:val="clear" w:color="auto" w:fill="FFFFFF"/>
          </w:tcPr>
          <w:p w14:paraId="69A6CF3B" w14:textId="48843730" w:rsidR="00C7486C" w:rsidRPr="007138A3" w:rsidRDefault="00C7486C" w:rsidP="00FC6434">
            <w:pPr>
              <w:widowControl w:val="0"/>
              <w:spacing w:after="0" w:line="240" w:lineRule="auto"/>
              <w:jc w:val="center"/>
              <w:rPr>
                <w:rFonts w:ascii="Times New Roman" w:hAnsi="Times New Roman" w:cs="Times New Roman"/>
                <w:b/>
                <w:sz w:val="24"/>
                <w:szCs w:val="28"/>
                <w:lang w:val="en-US"/>
              </w:rPr>
            </w:pPr>
            <w:r w:rsidRPr="007138A3">
              <w:rPr>
                <w:rFonts w:ascii="Times New Roman" w:hAnsi="Times New Roman" w:cs="Times New Roman"/>
                <w:b/>
                <w:sz w:val="24"/>
                <w:szCs w:val="28"/>
                <w:lang w:val="en-US"/>
              </w:rPr>
              <w:t>108</w:t>
            </w:r>
          </w:p>
        </w:tc>
      </w:tr>
      <w:tr w:rsidR="00624A0E" w:rsidRPr="007138A3" w14:paraId="62E9E2A1" w14:textId="77777777" w:rsidTr="00C7486C">
        <w:trPr>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31649E7C" w14:textId="421F2A74" w:rsidR="00624A0E" w:rsidRPr="007138A3" w:rsidRDefault="00624A0E" w:rsidP="00624A0E">
            <w:pPr>
              <w:widowControl w:val="0"/>
              <w:spacing w:after="0" w:line="240" w:lineRule="auto"/>
              <w:jc w:val="both"/>
              <w:rPr>
                <w:rFonts w:ascii="Times New Roman" w:hAnsi="Times New Roman" w:cs="Times New Roman"/>
                <w:i/>
                <w:iCs/>
                <w:sz w:val="24"/>
                <w:szCs w:val="28"/>
              </w:rPr>
            </w:pPr>
            <w:r w:rsidRPr="007138A3">
              <w:rPr>
                <w:rFonts w:ascii="Times New Roman" w:hAnsi="Times New Roman" w:cs="Times New Roman"/>
                <w:b/>
                <w:i/>
                <w:iCs/>
                <w:sz w:val="24"/>
              </w:rPr>
              <w:t>Контактная работа - Аудиторные занятия</w:t>
            </w:r>
          </w:p>
        </w:tc>
        <w:tc>
          <w:tcPr>
            <w:tcW w:w="2181" w:type="dxa"/>
            <w:tcBorders>
              <w:top w:val="single" w:sz="6" w:space="0" w:color="000000"/>
              <w:left w:val="single" w:sz="6" w:space="0" w:color="000000"/>
              <w:bottom w:val="single" w:sz="6" w:space="0" w:color="000000"/>
            </w:tcBorders>
            <w:shd w:val="clear" w:color="auto" w:fill="FFFFFF"/>
            <w:vAlign w:val="center"/>
          </w:tcPr>
          <w:p w14:paraId="7C20D076" w14:textId="045773FB" w:rsidR="00624A0E" w:rsidRPr="007138A3" w:rsidRDefault="00624A0E" w:rsidP="00624A0E">
            <w:pPr>
              <w:widowControl w:val="0"/>
              <w:spacing w:after="0" w:line="240" w:lineRule="auto"/>
              <w:jc w:val="center"/>
              <w:rPr>
                <w:rFonts w:ascii="Times New Roman" w:hAnsi="Times New Roman" w:cs="Times New Roman"/>
                <w:sz w:val="24"/>
                <w:szCs w:val="28"/>
              </w:rPr>
            </w:pPr>
            <w:r w:rsidRPr="007138A3">
              <w:rPr>
                <w:rFonts w:ascii="Times New Roman" w:hAnsi="Times New Roman" w:cs="Times New Roman"/>
                <w:sz w:val="24"/>
                <w:szCs w:val="28"/>
              </w:rPr>
              <w:t>34</w:t>
            </w:r>
          </w:p>
        </w:tc>
        <w:tc>
          <w:tcPr>
            <w:tcW w:w="224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166AABE" w14:textId="7FF47AEB" w:rsidR="00624A0E" w:rsidRPr="007138A3" w:rsidRDefault="00624A0E" w:rsidP="00624A0E">
            <w:pPr>
              <w:widowControl w:val="0"/>
              <w:spacing w:after="0" w:line="240" w:lineRule="auto"/>
              <w:jc w:val="center"/>
              <w:rPr>
                <w:rFonts w:ascii="Times New Roman" w:hAnsi="Times New Roman" w:cs="Times New Roman"/>
                <w:sz w:val="24"/>
                <w:szCs w:val="28"/>
              </w:rPr>
            </w:pPr>
            <w:r w:rsidRPr="007138A3">
              <w:rPr>
                <w:rFonts w:ascii="Times New Roman" w:hAnsi="Times New Roman" w:cs="Times New Roman"/>
                <w:sz w:val="24"/>
                <w:szCs w:val="28"/>
              </w:rPr>
              <w:t>34</w:t>
            </w:r>
          </w:p>
        </w:tc>
      </w:tr>
      <w:tr w:rsidR="00624A0E" w:rsidRPr="007138A3" w14:paraId="1EC7D0AC" w14:textId="77777777" w:rsidTr="00C7486C">
        <w:trPr>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41A81FF1" w14:textId="77777777" w:rsidR="00624A0E" w:rsidRPr="007138A3" w:rsidRDefault="00624A0E" w:rsidP="00624A0E">
            <w:pPr>
              <w:widowControl w:val="0"/>
              <w:spacing w:after="0" w:line="240" w:lineRule="auto"/>
              <w:jc w:val="both"/>
              <w:rPr>
                <w:rFonts w:ascii="Times New Roman" w:hAnsi="Times New Roman" w:cs="Times New Roman"/>
                <w:sz w:val="24"/>
                <w:szCs w:val="28"/>
              </w:rPr>
            </w:pPr>
            <w:r w:rsidRPr="007138A3">
              <w:rPr>
                <w:rFonts w:ascii="Times New Roman" w:hAnsi="Times New Roman" w:cs="Times New Roman"/>
                <w:sz w:val="24"/>
                <w:szCs w:val="28"/>
              </w:rPr>
              <w:t>Лекции</w:t>
            </w:r>
          </w:p>
        </w:tc>
        <w:tc>
          <w:tcPr>
            <w:tcW w:w="2181" w:type="dxa"/>
            <w:tcBorders>
              <w:top w:val="single" w:sz="6" w:space="0" w:color="000000"/>
              <w:left w:val="single" w:sz="6" w:space="0" w:color="000000"/>
              <w:bottom w:val="single" w:sz="6" w:space="0" w:color="000000"/>
            </w:tcBorders>
            <w:shd w:val="clear" w:color="auto" w:fill="FFFFFF"/>
            <w:vAlign w:val="center"/>
          </w:tcPr>
          <w:p w14:paraId="69DE3824" w14:textId="0F040C53" w:rsidR="00624A0E" w:rsidRPr="007138A3" w:rsidRDefault="00624A0E" w:rsidP="00624A0E">
            <w:pPr>
              <w:widowControl w:val="0"/>
              <w:spacing w:after="0" w:line="240" w:lineRule="auto"/>
              <w:jc w:val="center"/>
              <w:rPr>
                <w:rFonts w:ascii="Times New Roman" w:hAnsi="Times New Roman" w:cs="Times New Roman"/>
                <w:sz w:val="24"/>
                <w:szCs w:val="28"/>
              </w:rPr>
            </w:pPr>
            <w:r w:rsidRPr="007138A3">
              <w:rPr>
                <w:rFonts w:ascii="Times New Roman" w:hAnsi="Times New Roman" w:cs="Times New Roman"/>
                <w:sz w:val="24"/>
                <w:szCs w:val="28"/>
              </w:rPr>
              <w:t>16</w:t>
            </w:r>
          </w:p>
        </w:tc>
        <w:tc>
          <w:tcPr>
            <w:tcW w:w="224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66E0FC2" w14:textId="1D107296" w:rsidR="00624A0E" w:rsidRPr="007138A3" w:rsidRDefault="00624A0E" w:rsidP="00624A0E">
            <w:pPr>
              <w:widowControl w:val="0"/>
              <w:spacing w:after="0" w:line="240" w:lineRule="auto"/>
              <w:jc w:val="center"/>
              <w:rPr>
                <w:rFonts w:ascii="Times New Roman" w:hAnsi="Times New Roman" w:cs="Times New Roman"/>
                <w:sz w:val="24"/>
                <w:szCs w:val="28"/>
              </w:rPr>
            </w:pPr>
            <w:r w:rsidRPr="007138A3">
              <w:rPr>
                <w:rFonts w:ascii="Times New Roman" w:hAnsi="Times New Roman" w:cs="Times New Roman"/>
                <w:sz w:val="24"/>
                <w:szCs w:val="28"/>
              </w:rPr>
              <w:t>16</w:t>
            </w:r>
          </w:p>
        </w:tc>
      </w:tr>
      <w:tr w:rsidR="00624A0E" w:rsidRPr="007138A3" w14:paraId="2B805740" w14:textId="77777777" w:rsidTr="00C7486C">
        <w:trPr>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729D1978" w14:textId="77777777" w:rsidR="00624A0E" w:rsidRPr="007138A3" w:rsidRDefault="00624A0E" w:rsidP="00624A0E">
            <w:pPr>
              <w:widowControl w:val="0"/>
              <w:spacing w:after="0" w:line="240" w:lineRule="auto"/>
              <w:jc w:val="both"/>
              <w:rPr>
                <w:rFonts w:ascii="Times New Roman" w:hAnsi="Times New Roman" w:cs="Times New Roman"/>
                <w:sz w:val="24"/>
                <w:szCs w:val="28"/>
              </w:rPr>
            </w:pPr>
            <w:r w:rsidRPr="007138A3">
              <w:rPr>
                <w:rFonts w:ascii="Times New Roman" w:hAnsi="Times New Roman" w:cs="Times New Roman"/>
                <w:sz w:val="24"/>
                <w:szCs w:val="28"/>
              </w:rPr>
              <w:t>Семинарские занятия</w:t>
            </w:r>
          </w:p>
        </w:tc>
        <w:tc>
          <w:tcPr>
            <w:tcW w:w="2181" w:type="dxa"/>
            <w:tcBorders>
              <w:top w:val="single" w:sz="6" w:space="0" w:color="000000"/>
              <w:left w:val="single" w:sz="6" w:space="0" w:color="000000"/>
              <w:bottom w:val="single" w:sz="6" w:space="0" w:color="000000"/>
            </w:tcBorders>
            <w:shd w:val="clear" w:color="auto" w:fill="FFFFFF"/>
            <w:vAlign w:val="center"/>
          </w:tcPr>
          <w:p w14:paraId="0FE6F946" w14:textId="12E76E63" w:rsidR="00624A0E" w:rsidRPr="007138A3" w:rsidRDefault="00624A0E" w:rsidP="00624A0E">
            <w:pPr>
              <w:widowControl w:val="0"/>
              <w:spacing w:after="0" w:line="240" w:lineRule="auto"/>
              <w:jc w:val="center"/>
              <w:rPr>
                <w:rFonts w:ascii="Times New Roman" w:hAnsi="Times New Roman" w:cs="Times New Roman"/>
                <w:sz w:val="24"/>
                <w:szCs w:val="28"/>
              </w:rPr>
            </w:pPr>
            <w:r w:rsidRPr="007138A3">
              <w:rPr>
                <w:rFonts w:ascii="Times New Roman" w:hAnsi="Times New Roman" w:cs="Times New Roman"/>
                <w:sz w:val="24"/>
                <w:szCs w:val="28"/>
              </w:rPr>
              <w:t>18</w:t>
            </w:r>
          </w:p>
        </w:tc>
        <w:tc>
          <w:tcPr>
            <w:tcW w:w="224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7D71D54" w14:textId="348CAD53" w:rsidR="00624A0E" w:rsidRPr="007138A3" w:rsidRDefault="00624A0E" w:rsidP="00624A0E">
            <w:pPr>
              <w:widowControl w:val="0"/>
              <w:spacing w:after="0" w:line="240" w:lineRule="auto"/>
              <w:jc w:val="center"/>
              <w:rPr>
                <w:rFonts w:ascii="Times New Roman" w:hAnsi="Times New Roman" w:cs="Times New Roman"/>
                <w:sz w:val="24"/>
                <w:szCs w:val="28"/>
              </w:rPr>
            </w:pPr>
            <w:r w:rsidRPr="007138A3">
              <w:rPr>
                <w:rFonts w:ascii="Times New Roman" w:hAnsi="Times New Roman" w:cs="Times New Roman"/>
                <w:sz w:val="24"/>
                <w:szCs w:val="28"/>
              </w:rPr>
              <w:t>18</w:t>
            </w:r>
          </w:p>
        </w:tc>
      </w:tr>
      <w:tr w:rsidR="00624A0E" w:rsidRPr="007138A3" w14:paraId="11FDBE52" w14:textId="77777777" w:rsidTr="00C7486C">
        <w:trPr>
          <w:trHeight w:val="171"/>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759FF9CE" w14:textId="77777777" w:rsidR="00624A0E" w:rsidRPr="007138A3" w:rsidRDefault="00624A0E" w:rsidP="00624A0E">
            <w:pPr>
              <w:widowControl w:val="0"/>
              <w:spacing w:after="0" w:line="240" w:lineRule="auto"/>
              <w:jc w:val="both"/>
              <w:rPr>
                <w:rFonts w:ascii="Times New Roman" w:hAnsi="Times New Roman" w:cs="Times New Roman"/>
                <w:b/>
                <w:bCs/>
                <w:i/>
                <w:iCs/>
                <w:sz w:val="24"/>
                <w:szCs w:val="28"/>
              </w:rPr>
            </w:pPr>
            <w:r w:rsidRPr="007138A3">
              <w:rPr>
                <w:rFonts w:ascii="Times New Roman" w:hAnsi="Times New Roman" w:cs="Times New Roman"/>
                <w:b/>
                <w:bCs/>
                <w:i/>
                <w:iCs/>
                <w:sz w:val="24"/>
                <w:szCs w:val="28"/>
              </w:rPr>
              <w:t>Самостоятельная работа</w:t>
            </w:r>
          </w:p>
        </w:tc>
        <w:tc>
          <w:tcPr>
            <w:tcW w:w="2181" w:type="dxa"/>
            <w:tcBorders>
              <w:top w:val="single" w:sz="6" w:space="0" w:color="000000"/>
              <w:left w:val="single" w:sz="6" w:space="0" w:color="000000"/>
              <w:bottom w:val="single" w:sz="6" w:space="0" w:color="000000"/>
            </w:tcBorders>
            <w:shd w:val="clear" w:color="auto" w:fill="FFFFFF"/>
            <w:vAlign w:val="center"/>
          </w:tcPr>
          <w:p w14:paraId="153F3F96" w14:textId="4CC899E8" w:rsidR="00624A0E" w:rsidRPr="007138A3" w:rsidRDefault="00624A0E" w:rsidP="00624A0E">
            <w:pPr>
              <w:widowControl w:val="0"/>
              <w:spacing w:after="0" w:line="240" w:lineRule="auto"/>
              <w:jc w:val="center"/>
              <w:rPr>
                <w:rFonts w:ascii="Times New Roman" w:hAnsi="Times New Roman" w:cs="Times New Roman"/>
                <w:sz w:val="24"/>
                <w:szCs w:val="28"/>
              </w:rPr>
            </w:pPr>
            <w:r w:rsidRPr="007138A3">
              <w:rPr>
                <w:rFonts w:ascii="Times New Roman" w:hAnsi="Times New Roman" w:cs="Times New Roman"/>
                <w:sz w:val="24"/>
                <w:szCs w:val="28"/>
              </w:rPr>
              <w:t>74</w:t>
            </w:r>
          </w:p>
        </w:tc>
        <w:tc>
          <w:tcPr>
            <w:tcW w:w="224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9A9A03" w14:textId="663CD23E" w:rsidR="00624A0E" w:rsidRPr="007138A3" w:rsidRDefault="00624A0E" w:rsidP="00624A0E">
            <w:pPr>
              <w:widowControl w:val="0"/>
              <w:spacing w:after="0" w:line="240" w:lineRule="auto"/>
              <w:jc w:val="center"/>
              <w:rPr>
                <w:rFonts w:ascii="Times New Roman" w:hAnsi="Times New Roman" w:cs="Times New Roman"/>
                <w:sz w:val="24"/>
                <w:szCs w:val="28"/>
                <w:lang w:val="en-US"/>
              </w:rPr>
            </w:pPr>
            <w:r w:rsidRPr="007138A3">
              <w:rPr>
                <w:rFonts w:ascii="Times New Roman" w:hAnsi="Times New Roman" w:cs="Times New Roman"/>
                <w:sz w:val="24"/>
                <w:szCs w:val="28"/>
              </w:rPr>
              <w:t>74</w:t>
            </w:r>
          </w:p>
        </w:tc>
      </w:tr>
      <w:tr w:rsidR="00C7486C" w:rsidRPr="007138A3" w14:paraId="2427F8DF" w14:textId="77777777" w:rsidTr="00C7486C">
        <w:trPr>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4E7AFC39" w14:textId="77777777" w:rsidR="00C7486C" w:rsidRPr="007138A3" w:rsidRDefault="00C7486C" w:rsidP="00C7486C">
            <w:pPr>
              <w:widowControl w:val="0"/>
              <w:spacing w:after="0" w:line="240" w:lineRule="auto"/>
              <w:jc w:val="both"/>
              <w:rPr>
                <w:rFonts w:ascii="Times New Roman" w:hAnsi="Times New Roman" w:cs="Times New Roman"/>
                <w:sz w:val="24"/>
                <w:szCs w:val="28"/>
              </w:rPr>
            </w:pPr>
            <w:r w:rsidRPr="007138A3">
              <w:rPr>
                <w:rFonts w:ascii="Times New Roman" w:hAnsi="Times New Roman" w:cs="Times New Roman"/>
                <w:sz w:val="24"/>
                <w:szCs w:val="28"/>
              </w:rPr>
              <w:t>Вид текущего контроля</w:t>
            </w:r>
          </w:p>
        </w:tc>
        <w:tc>
          <w:tcPr>
            <w:tcW w:w="2181" w:type="dxa"/>
            <w:tcBorders>
              <w:top w:val="single" w:sz="6" w:space="0" w:color="000000"/>
              <w:left w:val="single" w:sz="6" w:space="0" w:color="000000"/>
              <w:bottom w:val="single" w:sz="6" w:space="0" w:color="000000"/>
            </w:tcBorders>
            <w:shd w:val="clear" w:color="auto" w:fill="FFFFFF"/>
            <w:vAlign w:val="center"/>
          </w:tcPr>
          <w:p w14:paraId="5F2AE588" w14:textId="77777777" w:rsidR="00C7486C" w:rsidRPr="007138A3" w:rsidRDefault="00C7486C" w:rsidP="00C7486C">
            <w:pPr>
              <w:spacing w:after="0" w:line="240" w:lineRule="auto"/>
              <w:jc w:val="center"/>
              <w:rPr>
                <w:rFonts w:ascii="Times New Roman" w:hAnsi="Times New Roman" w:cs="Times New Roman"/>
                <w:sz w:val="24"/>
                <w:szCs w:val="28"/>
              </w:rPr>
            </w:pPr>
            <w:r w:rsidRPr="007138A3">
              <w:rPr>
                <w:rFonts w:ascii="Times New Roman" w:hAnsi="Times New Roman" w:cs="Times New Roman"/>
                <w:sz w:val="24"/>
                <w:szCs w:val="28"/>
              </w:rPr>
              <w:t>контрольная работа</w:t>
            </w:r>
          </w:p>
        </w:tc>
        <w:tc>
          <w:tcPr>
            <w:tcW w:w="224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DC0BE0F" w14:textId="6EAFB090" w:rsidR="00C7486C" w:rsidRPr="007138A3" w:rsidRDefault="00C7486C" w:rsidP="00C7486C">
            <w:pPr>
              <w:spacing w:after="0" w:line="240" w:lineRule="auto"/>
              <w:jc w:val="center"/>
              <w:rPr>
                <w:rFonts w:ascii="Times New Roman" w:hAnsi="Times New Roman" w:cs="Times New Roman"/>
                <w:sz w:val="24"/>
                <w:szCs w:val="28"/>
              </w:rPr>
            </w:pPr>
            <w:r w:rsidRPr="007138A3">
              <w:rPr>
                <w:rFonts w:ascii="Times New Roman" w:hAnsi="Times New Roman" w:cs="Times New Roman"/>
                <w:sz w:val="24"/>
                <w:szCs w:val="28"/>
              </w:rPr>
              <w:t>контрольная работа</w:t>
            </w:r>
          </w:p>
        </w:tc>
      </w:tr>
      <w:tr w:rsidR="00C7486C" w:rsidRPr="007138A3" w14:paraId="3647EF37" w14:textId="77777777" w:rsidTr="00C7486C">
        <w:trPr>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2C834088" w14:textId="77777777" w:rsidR="00C7486C" w:rsidRPr="007138A3" w:rsidRDefault="00C7486C" w:rsidP="00C7486C">
            <w:pPr>
              <w:widowControl w:val="0"/>
              <w:spacing w:after="0" w:line="240" w:lineRule="auto"/>
              <w:jc w:val="both"/>
              <w:rPr>
                <w:rFonts w:ascii="Times New Roman" w:hAnsi="Times New Roman" w:cs="Times New Roman"/>
                <w:sz w:val="24"/>
                <w:szCs w:val="28"/>
              </w:rPr>
            </w:pPr>
            <w:r w:rsidRPr="007138A3">
              <w:rPr>
                <w:rFonts w:ascii="Times New Roman" w:hAnsi="Times New Roman" w:cs="Times New Roman"/>
                <w:sz w:val="24"/>
                <w:szCs w:val="28"/>
              </w:rPr>
              <w:t>Вид промежуточной аттестации</w:t>
            </w:r>
          </w:p>
        </w:tc>
        <w:tc>
          <w:tcPr>
            <w:tcW w:w="2181" w:type="dxa"/>
            <w:tcBorders>
              <w:top w:val="single" w:sz="6" w:space="0" w:color="000000"/>
              <w:left w:val="single" w:sz="6" w:space="0" w:color="000000"/>
              <w:bottom w:val="single" w:sz="6" w:space="0" w:color="000000"/>
            </w:tcBorders>
            <w:shd w:val="clear" w:color="auto" w:fill="FFFFFF"/>
            <w:vAlign w:val="center"/>
          </w:tcPr>
          <w:p w14:paraId="424F59C1" w14:textId="395D6661" w:rsidR="00C7486C" w:rsidRPr="007138A3" w:rsidRDefault="00C7486C" w:rsidP="00C7486C">
            <w:pPr>
              <w:widowControl w:val="0"/>
              <w:spacing w:after="0" w:line="240" w:lineRule="auto"/>
              <w:jc w:val="center"/>
              <w:rPr>
                <w:rFonts w:ascii="Times New Roman" w:hAnsi="Times New Roman" w:cs="Times New Roman"/>
                <w:sz w:val="24"/>
                <w:szCs w:val="28"/>
              </w:rPr>
            </w:pPr>
            <w:r w:rsidRPr="007138A3">
              <w:rPr>
                <w:rFonts w:ascii="Times New Roman" w:hAnsi="Times New Roman" w:cs="Times New Roman"/>
                <w:sz w:val="24"/>
                <w:szCs w:val="28"/>
              </w:rPr>
              <w:t>зачет</w:t>
            </w:r>
          </w:p>
        </w:tc>
        <w:tc>
          <w:tcPr>
            <w:tcW w:w="224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8C9623D" w14:textId="77777777" w:rsidR="00C7486C" w:rsidRPr="007138A3" w:rsidRDefault="00C7486C" w:rsidP="00C7486C">
            <w:pPr>
              <w:widowControl w:val="0"/>
              <w:spacing w:after="0" w:line="240" w:lineRule="auto"/>
              <w:jc w:val="center"/>
              <w:rPr>
                <w:rFonts w:ascii="Times New Roman" w:hAnsi="Times New Roman" w:cs="Times New Roman"/>
                <w:sz w:val="24"/>
                <w:szCs w:val="28"/>
              </w:rPr>
            </w:pPr>
            <w:r w:rsidRPr="007138A3">
              <w:rPr>
                <w:rFonts w:ascii="Times New Roman" w:hAnsi="Times New Roman" w:cs="Times New Roman"/>
                <w:sz w:val="24"/>
                <w:szCs w:val="28"/>
              </w:rPr>
              <w:t>зачет</w:t>
            </w:r>
          </w:p>
        </w:tc>
      </w:tr>
    </w:tbl>
    <w:p w14:paraId="00B0D159" w14:textId="0A89ED1F" w:rsidR="00E92FAD" w:rsidRPr="007138A3" w:rsidRDefault="001428A0" w:rsidP="000E6D1E">
      <w:pPr>
        <w:pStyle w:val="1"/>
        <w:spacing w:before="0" w:line="360" w:lineRule="auto"/>
        <w:jc w:val="both"/>
        <w:rPr>
          <w:rFonts w:ascii="Times New Roman" w:hAnsi="Times New Roman" w:cs="Times New Roman"/>
          <w:b w:val="0"/>
          <w:color w:val="auto"/>
        </w:rPr>
      </w:pPr>
      <w:bookmarkStart w:id="11" w:name="_Toc101393128"/>
      <w:bookmarkEnd w:id="9"/>
      <w:bookmarkEnd w:id="10"/>
      <w:r w:rsidRPr="007138A3">
        <w:rPr>
          <w:rFonts w:ascii="Times New Roman" w:hAnsi="Times New Roman" w:cs="Times New Roman"/>
          <w:color w:val="auto"/>
        </w:rPr>
        <w:lastRenderedPageBreak/>
        <w:t xml:space="preserve">5. Содержание дисциплины, структурированное по темам (разделам) дисциплины с указанием их объемов (в академических </w:t>
      </w:r>
      <w:r w:rsidR="00E92FAD" w:rsidRPr="007138A3">
        <w:rPr>
          <w:rFonts w:ascii="Times New Roman" w:hAnsi="Times New Roman" w:cs="Times New Roman"/>
          <w:color w:val="auto"/>
        </w:rPr>
        <w:t>часах) и видов учебных занятий.</w:t>
      </w:r>
      <w:bookmarkEnd w:id="11"/>
    </w:p>
    <w:p w14:paraId="1A5BF7EF" w14:textId="77777777" w:rsidR="00E92FAD" w:rsidRPr="007138A3" w:rsidRDefault="00E92FAD" w:rsidP="000E6D1E">
      <w:pPr>
        <w:pStyle w:val="1"/>
        <w:spacing w:before="0" w:line="360" w:lineRule="auto"/>
        <w:jc w:val="both"/>
        <w:rPr>
          <w:rFonts w:ascii="Times New Roman" w:hAnsi="Times New Roman" w:cs="Times New Roman"/>
          <w:color w:val="auto"/>
        </w:rPr>
      </w:pPr>
      <w:bookmarkStart w:id="12" w:name="_Toc29731726"/>
      <w:bookmarkStart w:id="13" w:name="_Toc101393129"/>
      <w:r w:rsidRPr="007138A3">
        <w:rPr>
          <w:rFonts w:ascii="Times New Roman" w:hAnsi="Times New Roman" w:cs="Times New Roman"/>
          <w:color w:val="auto"/>
        </w:rPr>
        <w:t>5.1. Содержание дисциплины</w:t>
      </w:r>
      <w:bookmarkEnd w:id="12"/>
      <w:bookmarkEnd w:id="13"/>
    </w:p>
    <w:p w14:paraId="1BC93090" w14:textId="77777777" w:rsidR="003C29D9" w:rsidRPr="003C29D9" w:rsidRDefault="003C29D9" w:rsidP="00C528DC">
      <w:pPr>
        <w:widowControl w:val="0"/>
        <w:autoSpaceDE w:val="0"/>
        <w:autoSpaceDN w:val="0"/>
        <w:adjustRightInd w:val="0"/>
        <w:spacing w:after="0" w:line="360" w:lineRule="auto"/>
        <w:ind w:firstLine="709"/>
        <w:jc w:val="both"/>
        <w:rPr>
          <w:rFonts w:ascii="Times New Roman" w:eastAsia="Times New Roman" w:hAnsi="Times New Roman" w:cs="Times New Roman"/>
          <w:b/>
          <w:bCs/>
          <w:color w:val="000000"/>
          <w:sz w:val="28"/>
          <w:szCs w:val="28"/>
          <w:shd w:val="clear" w:color="auto" w:fill="FFFFFF"/>
        </w:rPr>
      </w:pPr>
      <w:bookmarkStart w:id="14" w:name="_Hlk125927178"/>
      <w:bookmarkStart w:id="15" w:name="_Hlk187016559"/>
      <w:bookmarkStart w:id="16" w:name="_Hlk127137607"/>
      <w:bookmarkStart w:id="17" w:name="_Toc29731727"/>
      <w:bookmarkStart w:id="18" w:name="_Toc101393130"/>
      <w:r w:rsidRPr="003C29D9">
        <w:rPr>
          <w:rFonts w:ascii="Times New Roman" w:eastAsia="Times New Roman" w:hAnsi="Times New Roman" w:cs="Times New Roman"/>
          <w:b/>
          <w:bCs/>
          <w:color w:val="000000"/>
          <w:sz w:val="28"/>
          <w:szCs w:val="28"/>
          <w:shd w:val="clear" w:color="auto" w:fill="FFFFFF"/>
        </w:rPr>
        <w:t>Тема 1. Налоговое администрирование: содержание и значение</w:t>
      </w:r>
    </w:p>
    <w:p w14:paraId="4F6F40AB" w14:textId="77777777" w:rsidR="00C528DC" w:rsidRPr="007138A3" w:rsidRDefault="003C29D9" w:rsidP="00C528DC">
      <w:pPr>
        <w:shd w:val="clear" w:color="auto" w:fill="FFFFFF"/>
        <w:spacing w:after="0" w:line="360" w:lineRule="auto"/>
        <w:ind w:firstLine="709"/>
        <w:jc w:val="both"/>
        <w:rPr>
          <w:rFonts w:ascii="Times New Roman" w:eastAsia="Times New Roman" w:hAnsi="Times New Roman" w:cs="Times New Roman"/>
          <w:sz w:val="28"/>
          <w:szCs w:val="28"/>
        </w:rPr>
      </w:pPr>
      <w:r w:rsidRPr="007138A3">
        <w:rPr>
          <w:rFonts w:ascii="Times New Roman" w:hAnsi="Times New Roman" w:cs="Times New Roman"/>
          <w:sz w:val="28"/>
          <w:szCs w:val="28"/>
        </w:rPr>
        <w:t xml:space="preserve">Налоговое администрирование: понятие, принципы, задачи </w:t>
      </w:r>
      <w:r w:rsidRPr="007138A3">
        <w:rPr>
          <w:rFonts w:ascii="Times New Roman" w:hAnsi="Times New Roman" w:cs="Times New Roman"/>
          <w:bCs/>
          <w:sz w:val="28"/>
          <w:szCs w:val="28"/>
        </w:rPr>
        <w:t>в условиях развития цифровых технологий.</w:t>
      </w:r>
      <w:r w:rsidR="00C528DC" w:rsidRPr="007138A3">
        <w:rPr>
          <w:rFonts w:ascii="Times New Roman" w:hAnsi="Times New Roman" w:cs="Times New Roman"/>
          <w:bCs/>
          <w:sz w:val="28"/>
          <w:szCs w:val="28"/>
        </w:rPr>
        <w:t xml:space="preserve"> </w:t>
      </w:r>
      <w:r w:rsidRPr="007138A3">
        <w:rPr>
          <w:rFonts w:ascii="Times New Roman" w:hAnsi="Times New Roman" w:cs="Times New Roman"/>
          <w:sz w:val="28"/>
          <w:szCs w:val="28"/>
        </w:rPr>
        <w:t>П</w:t>
      </w:r>
      <w:r w:rsidRPr="003C29D9">
        <w:rPr>
          <w:rFonts w:ascii="Times New Roman" w:eastAsia="Times New Roman" w:hAnsi="Times New Roman" w:cs="Times New Roman"/>
          <w:sz w:val="28"/>
          <w:szCs w:val="28"/>
        </w:rPr>
        <w:t xml:space="preserve">равовое обеспечение налогового администрирования. </w:t>
      </w:r>
    </w:p>
    <w:p w14:paraId="11F279DB" w14:textId="025E807A" w:rsidR="003C29D9" w:rsidRPr="00407A91" w:rsidRDefault="003C29D9" w:rsidP="00407A91">
      <w:pPr>
        <w:spacing w:after="0" w:line="360" w:lineRule="auto"/>
        <w:ind w:firstLine="709"/>
        <w:jc w:val="both"/>
        <w:rPr>
          <w:rFonts w:ascii="Times New Roman" w:eastAsia="Calibri" w:hAnsi="Times New Roman" w:cs="Times New Roman"/>
          <w:sz w:val="28"/>
          <w:szCs w:val="28"/>
          <w:lang w:eastAsia="en-US"/>
        </w:rPr>
      </w:pPr>
      <w:r w:rsidRPr="003C29D9">
        <w:rPr>
          <w:rFonts w:ascii="Times New Roman" w:eastAsia="Times New Roman" w:hAnsi="Times New Roman" w:cs="Times New Roman"/>
          <w:sz w:val="28"/>
          <w:szCs w:val="28"/>
        </w:rPr>
        <w:t>Полномочия федеральных органов власти и управления в области налогового администрирования</w:t>
      </w:r>
      <w:r w:rsidRPr="007138A3">
        <w:rPr>
          <w:rFonts w:ascii="Times New Roman" w:eastAsia="Times New Roman" w:hAnsi="Times New Roman" w:cs="Times New Roman"/>
          <w:sz w:val="28"/>
          <w:szCs w:val="28"/>
        </w:rPr>
        <w:t xml:space="preserve">. </w:t>
      </w:r>
      <w:r w:rsidR="00C528DC" w:rsidRPr="003C29D9">
        <w:rPr>
          <w:rFonts w:ascii="Times New Roman" w:eastAsia="Times New Roman" w:hAnsi="Times New Roman" w:cs="Times New Roman"/>
          <w:sz w:val="28"/>
          <w:szCs w:val="28"/>
        </w:rPr>
        <w:t xml:space="preserve">Роль и место налоговых органов в осуществлении </w:t>
      </w:r>
      <w:r w:rsidR="00C528DC" w:rsidRPr="00407A91">
        <w:rPr>
          <w:rFonts w:ascii="Times New Roman" w:eastAsia="Times New Roman" w:hAnsi="Times New Roman" w:cs="Times New Roman"/>
          <w:sz w:val="28"/>
          <w:szCs w:val="28"/>
        </w:rPr>
        <w:t xml:space="preserve">налогового администрирования. </w:t>
      </w:r>
      <w:r w:rsidRPr="00407A91">
        <w:rPr>
          <w:rFonts w:ascii="Times New Roman" w:eastAsia="Times New Roman" w:hAnsi="Times New Roman" w:cs="Times New Roman"/>
          <w:sz w:val="28"/>
          <w:szCs w:val="28"/>
        </w:rPr>
        <w:t xml:space="preserve">Федеральная налоговая служба как федеральный орган исполнительной власти, уполномоченный по контролю и надзору в области налогов и сборов, и ее территориальные органы. </w:t>
      </w:r>
      <w:r w:rsidR="00D04915" w:rsidRPr="00407A91">
        <w:rPr>
          <w:rFonts w:ascii="Times New Roman" w:eastAsia="Times New Roman" w:hAnsi="Times New Roman" w:cs="Times New Roman"/>
          <w:sz w:val="28"/>
          <w:szCs w:val="28"/>
        </w:rPr>
        <w:t xml:space="preserve">Федеральная таможенная служба как федеральный орган исполнительной власти, уполномоченный по контролю и надзору в области налогов и сборов, и ее территориальные органы. Взаимодействие налоговых и таможенных органов при осуществлении налогового администрирования. </w:t>
      </w:r>
      <w:r w:rsidRPr="00407A91">
        <w:rPr>
          <w:rFonts w:ascii="Times New Roman" w:eastAsia="Calibri" w:hAnsi="Times New Roman" w:cs="Times New Roman"/>
          <w:sz w:val="28"/>
          <w:szCs w:val="28"/>
          <w:lang w:eastAsia="en-US"/>
        </w:rPr>
        <w:t>Модернизация и информатизация в деятельности налоговых органов. Инновационные технологии налогового администрирования и новые формы реализации клиентоориентированного подхода в деятельности налоговых органов.</w:t>
      </w:r>
    </w:p>
    <w:p w14:paraId="3429AD25" w14:textId="3C9DDDC8" w:rsidR="003C29D9" w:rsidRPr="00407A91" w:rsidRDefault="003C29D9" w:rsidP="00407A91">
      <w:pPr>
        <w:pStyle w:val="aa"/>
        <w:spacing w:after="0" w:line="360" w:lineRule="auto"/>
        <w:ind w:left="0" w:firstLine="709"/>
        <w:jc w:val="both"/>
        <w:rPr>
          <w:rFonts w:ascii="Times New Roman" w:hAnsi="Times New Roman" w:cs="Times New Roman"/>
          <w:color w:val="333333"/>
          <w:sz w:val="28"/>
          <w:szCs w:val="28"/>
          <w:shd w:val="clear" w:color="auto" w:fill="FFFFFF"/>
        </w:rPr>
      </w:pPr>
      <w:r w:rsidRPr="00407A91">
        <w:rPr>
          <w:rFonts w:ascii="Times New Roman" w:hAnsi="Times New Roman" w:cs="Times New Roman"/>
          <w:color w:val="333333"/>
          <w:sz w:val="28"/>
          <w:szCs w:val="28"/>
          <w:shd w:val="clear" w:color="auto" w:fill="FFFFFF"/>
        </w:rPr>
        <w:t>Показатели эффективности организации работы налоговых органов с налогоплательщиками.</w:t>
      </w:r>
    </w:p>
    <w:p w14:paraId="56B29FA1" w14:textId="77777777" w:rsidR="003C29D9" w:rsidRPr="00407A91" w:rsidRDefault="003C29D9" w:rsidP="00407A91">
      <w:pPr>
        <w:widowControl w:val="0"/>
        <w:autoSpaceDE w:val="0"/>
        <w:autoSpaceDN w:val="0"/>
        <w:adjustRightInd w:val="0"/>
        <w:spacing w:after="0" w:line="360" w:lineRule="auto"/>
        <w:ind w:firstLine="709"/>
        <w:jc w:val="both"/>
        <w:rPr>
          <w:rFonts w:ascii="Times New Roman" w:eastAsia="Times New Roman" w:hAnsi="Times New Roman" w:cs="Times New Roman"/>
          <w:b/>
          <w:bCs/>
          <w:color w:val="000000"/>
          <w:sz w:val="28"/>
          <w:szCs w:val="28"/>
          <w:shd w:val="clear" w:color="auto" w:fill="FFFFFF"/>
        </w:rPr>
      </w:pPr>
    </w:p>
    <w:bookmarkEnd w:id="14"/>
    <w:p w14:paraId="2619AE9E" w14:textId="141C6A5F" w:rsidR="003C29D9" w:rsidRPr="00407A91" w:rsidRDefault="003C29D9" w:rsidP="00407A91">
      <w:pPr>
        <w:widowControl w:val="0"/>
        <w:spacing w:after="0" w:line="360" w:lineRule="auto"/>
        <w:ind w:firstLine="709"/>
        <w:jc w:val="both"/>
        <w:rPr>
          <w:rFonts w:ascii="Times New Roman" w:eastAsia="Calibri" w:hAnsi="Times New Roman" w:cs="Times New Roman"/>
          <w:b/>
          <w:bCs/>
          <w:sz w:val="28"/>
          <w:szCs w:val="28"/>
          <w:lang w:eastAsia="en-US"/>
        </w:rPr>
      </w:pPr>
      <w:r w:rsidRPr="00407A91">
        <w:rPr>
          <w:rFonts w:ascii="Times New Roman" w:eastAsia="Calibri" w:hAnsi="Times New Roman" w:cs="Times New Roman"/>
          <w:b/>
          <w:bCs/>
          <w:sz w:val="28"/>
          <w:szCs w:val="28"/>
          <w:lang w:eastAsia="en-US"/>
        </w:rPr>
        <w:t>Тема 2. Государственная регистрация и постановка на учет юридических и физических лиц в налоговых органах</w:t>
      </w:r>
    </w:p>
    <w:p w14:paraId="424C9DB1" w14:textId="23A23975" w:rsidR="003C29D9" w:rsidRPr="00407A91" w:rsidRDefault="003C29D9" w:rsidP="00407A91">
      <w:pPr>
        <w:widowControl w:val="0"/>
        <w:spacing w:after="0" w:line="360" w:lineRule="auto"/>
        <w:ind w:firstLine="709"/>
        <w:jc w:val="both"/>
        <w:rPr>
          <w:rFonts w:ascii="Times New Roman" w:eastAsia="Calibri" w:hAnsi="Times New Roman" w:cs="Times New Roman"/>
          <w:sz w:val="28"/>
          <w:szCs w:val="28"/>
          <w:lang w:eastAsia="en-US"/>
        </w:rPr>
      </w:pPr>
      <w:r w:rsidRPr="00407A91">
        <w:rPr>
          <w:rFonts w:ascii="Times New Roman" w:eastAsia="Calibri" w:hAnsi="Times New Roman" w:cs="Times New Roman"/>
          <w:sz w:val="28"/>
          <w:szCs w:val="28"/>
          <w:lang w:eastAsia="en-US"/>
        </w:rPr>
        <w:t xml:space="preserve">Государственная регистрация юридических лиц в налоговых органах. Постановка на учет налогоплательщиков-организаций в инспекциях ФНС России. </w:t>
      </w:r>
      <w:r w:rsidR="00D04915" w:rsidRPr="00407A91">
        <w:rPr>
          <w:rFonts w:ascii="Times New Roman" w:eastAsia="Calibri" w:hAnsi="Times New Roman" w:cs="Times New Roman"/>
          <w:sz w:val="28"/>
          <w:szCs w:val="28"/>
          <w:lang w:eastAsia="en-US"/>
        </w:rPr>
        <w:t xml:space="preserve">Особенности постановки на учет иностранных граждан. </w:t>
      </w:r>
      <w:r w:rsidRPr="00407A91">
        <w:rPr>
          <w:rFonts w:ascii="Times New Roman" w:eastAsia="Calibri" w:hAnsi="Times New Roman" w:cs="Times New Roman"/>
          <w:sz w:val="28"/>
          <w:szCs w:val="28"/>
          <w:lang w:eastAsia="en-US"/>
        </w:rPr>
        <w:t>Особенности постановки на учет крупнейших налогоплательщиков. Постановка на учет налоговых агентов.</w:t>
      </w:r>
    </w:p>
    <w:p w14:paraId="104A7548" w14:textId="77777777" w:rsidR="003C29D9" w:rsidRPr="00407A91" w:rsidRDefault="003C29D9" w:rsidP="00407A91">
      <w:pPr>
        <w:widowControl w:val="0"/>
        <w:spacing w:after="0" w:line="360" w:lineRule="auto"/>
        <w:ind w:firstLine="709"/>
        <w:jc w:val="both"/>
        <w:rPr>
          <w:rFonts w:ascii="Times New Roman" w:eastAsia="Calibri" w:hAnsi="Times New Roman" w:cs="Times New Roman"/>
          <w:sz w:val="28"/>
          <w:szCs w:val="28"/>
          <w:lang w:eastAsia="en-US"/>
        </w:rPr>
      </w:pPr>
      <w:r w:rsidRPr="00407A91">
        <w:rPr>
          <w:rFonts w:ascii="Times New Roman" w:eastAsia="Calibri" w:hAnsi="Times New Roman" w:cs="Times New Roman"/>
          <w:sz w:val="28"/>
          <w:szCs w:val="28"/>
          <w:lang w:eastAsia="en-US"/>
        </w:rPr>
        <w:lastRenderedPageBreak/>
        <w:t>Государственная регистрация и постановка на учет физических лиц индивидуальных предпринимателей. Особенности постановки на учет физических лиц, не являющихся индивидуальными предпринимателями.</w:t>
      </w:r>
    </w:p>
    <w:p w14:paraId="138206CD" w14:textId="77777777" w:rsidR="003C29D9" w:rsidRPr="00407A91" w:rsidRDefault="003C29D9" w:rsidP="00407A91">
      <w:pPr>
        <w:widowControl w:val="0"/>
        <w:spacing w:after="0" w:line="360" w:lineRule="auto"/>
        <w:ind w:firstLine="709"/>
        <w:jc w:val="both"/>
        <w:rPr>
          <w:rFonts w:ascii="Times New Roman" w:eastAsia="Calibri" w:hAnsi="Times New Roman" w:cs="Times New Roman"/>
          <w:sz w:val="28"/>
          <w:szCs w:val="28"/>
          <w:lang w:eastAsia="en-US"/>
        </w:rPr>
      </w:pPr>
      <w:r w:rsidRPr="00407A91">
        <w:rPr>
          <w:rFonts w:ascii="Times New Roman" w:eastAsia="Calibri" w:hAnsi="Times New Roman" w:cs="Times New Roman"/>
          <w:sz w:val="28"/>
          <w:szCs w:val="28"/>
          <w:lang w:eastAsia="en-US"/>
        </w:rPr>
        <w:t>Постановка на учет налогоплательщиков по месту нахождения имущества. Порядок обжалования решения о государственной регистрации или об отказе в государственной регистрации.</w:t>
      </w:r>
    </w:p>
    <w:p w14:paraId="7E4BB06C" w14:textId="77777777" w:rsidR="003C29D9" w:rsidRPr="00407A91" w:rsidRDefault="003C29D9" w:rsidP="00407A91">
      <w:pPr>
        <w:widowControl w:val="0"/>
        <w:spacing w:after="0" w:line="360" w:lineRule="auto"/>
        <w:ind w:firstLine="709"/>
        <w:jc w:val="both"/>
        <w:rPr>
          <w:rFonts w:ascii="Times New Roman" w:eastAsia="Calibri" w:hAnsi="Times New Roman" w:cs="Times New Roman"/>
          <w:sz w:val="28"/>
          <w:szCs w:val="28"/>
          <w:lang w:eastAsia="en-US"/>
        </w:rPr>
      </w:pPr>
      <w:r w:rsidRPr="00407A91">
        <w:rPr>
          <w:rFonts w:ascii="Times New Roman" w:eastAsia="Calibri" w:hAnsi="Times New Roman" w:cs="Times New Roman"/>
          <w:sz w:val="28"/>
          <w:szCs w:val="28"/>
          <w:lang w:eastAsia="en-US"/>
        </w:rPr>
        <w:t>Формирование информационных ресурсов о государственной регистрации и постановке на налоговый учет в налоговых органах юридических и физических лиц. Идентификация налогоплательщиков. Присвоение идентификационных номеров, их содержание и значение.</w:t>
      </w:r>
    </w:p>
    <w:p w14:paraId="38BC2A27" w14:textId="77777777" w:rsidR="003C29D9" w:rsidRPr="00407A91" w:rsidRDefault="003C29D9" w:rsidP="00407A91">
      <w:pPr>
        <w:widowControl w:val="0"/>
        <w:spacing w:after="0" w:line="360" w:lineRule="auto"/>
        <w:ind w:firstLine="709"/>
        <w:jc w:val="both"/>
        <w:rPr>
          <w:rFonts w:ascii="Times New Roman" w:eastAsia="Calibri" w:hAnsi="Times New Roman" w:cs="Times New Roman"/>
          <w:sz w:val="28"/>
          <w:szCs w:val="28"/>
          <w:lang w:eastAsia="en-US"/>
        </w:rPr>
      </w:pPr>
      <w:r w:rsidRPr="00407A91">
        <w:rPr>
          <w:rFonts w:ascii="Times New Roman" w:eastAsia="Calibri" w:hAnsi="Times New Roman" w:cs="Times New Roman"/>
          <w:sz w:val="28"/>
          <w:szCs w:val="28"/>
          <w:lang w:eastAsia="en-US"/>
        </w:rPr>
        <w:t>Порядок снятия с учета налогоплательщиков и налоговых агентов.</w:t>
      </w:r>
    </w:p>
    <w:p w14:paraId="596E7D57" w14:textId="7C3180ED" w:rsidR="003C29D9" w:rsidRPr="00407A91" w:rsidRDefault="003C29D9" w:rsidP="00407A91">
      <w:pPr>
        <w:widowControl w:val="0"/>
        <w:spacing w:after="0" w:line="360" w:lineRule="auto"/>
        <w:ind w:firstLine="709"/>
        <w:jc w:val="both"/>
        <w:rPr>
          <w:rFonts w:ascii="Times New Roman" w:eastAsia="Calibri" w:hAnsi="Times New Roman" w:cs="Times New Roman"/>
          <w:sz w:val="28"/>
          <w:szCs w:val="28"/>
          <w:lang w:eastAsia="en-US"/>
        </w:rPr>
      </w:pPr>
    </w:p>
    <w:p w14:paraId="7ECB676A" w14:textId="3CED384F" w:rsidR="003C29D9" w:rsidRPr="00407A91" w:rsidRDefault="003C29D9" w:rsidP="00407A91">
      <w:pPr>
        <w:widowControl w:val="0"/>
        <w:spacing w:after="0" w:line="360" w:lineRule="auto"/>
        <w:ind w:firstLine="709"/>
        <w:jc w:val="both"/>
        <w:rPr>
          <w:rFonts w:ascii="Times New Roman" w:eastAsia="Calibri" w:hAnsi="Times New Roman" w:cs="Times New Roman"/>
          <w:sz w:val="28"/>
          <w:szCs w:val="28"/>
          <w:lang w:eastAsia="en-US"/>
        </w:rPr>
      </w:pPr>
      <w:r w:rsidRPr="00407A91">
        <w:rPr>
          <w:rFonts w:ascii="Times New Roman" w:eastAsia="Calibri" w:hAnsi="Times New Roman" w:cs="Times New Roman"/>
          <w:b/>
          <w:bCs/>
          <w:sz w:val="28"/>
          <w:szCs w:val="28"/>
          <w:lang w:eastAsia="en-US"/>
        </w:rPr>
        <w:t xml:space="preserve">Тема </w:t>
      </w:r>
      <w:r w:rsidR="003B1FD2" w:rsidRPr="00407A91">
        <w:rPr>
          <w:rFonts w:ascii="Times New Roman" w:eastAsia="Calibri" w:hAnsi="Times New Roman" w:cs="Times New Roman"/>
          <w:b/>
          <w:bCs/>
          <w:sz w:val="28"/>
          <w:szCs w:val="28"/>
          <w:lang w:eastAsia="en-US"/>
        </w:rPr>
        <w:t>3</w:t>
      </w:r>
      <w:r w:rsidRPr="00407A91">
        <w:rPr>
          <w:rFonts w:ascii="Times New Roman" w:eastAsia="Calibri" w:hAnsi="Times New Roman" w:cs="Times New Roman"/>
          <w:b/>
          <w:bCs/>
          <w:sz w:val="28"/>
          <w:szCs w:val="28"/>
          <w:lang w:eastAsia="en-US"/>
        </w:rPr>
        <w:t>. Организация налоговых проверок и других форм налогового контроля</w:t>
      </w:r>
      <w:r w:rsidRPr="00407A91">
        <w:rPr>
          <w:rFonts w:ascii="Times New Roman" w:eastAsia="Calibri" w:hAnsi="Times New Roman" w:cs="Times New Roman"/>
          <w:sz w:val="28"/>
          <w:szCs w:val="28"/>
          <w:lang w:eastAsia="en-US"/>
        </w:rPr>
        <w:t xml:space="preserve"> </w:t>
      </w:r>
    </w:p>
    <w:p w14:paraId="628A81A0" w14:textId="0C23C2B6" w:rsidR="003B1FD2" w:rsidRPr="00407A91" w:rsidRDefault="003B1FD2" w:rsidP="00407A91">
      <w:pPr>
        <w:spacing w:after="0" w:line="360" w:lineRule="auto"/>
        <w:ind w:firstLine="709"/>
        <w:jc w:val="both"/>
        <w:rPr>
          <w:rFonts w:ascii="Times New Roman" w:eastAsia="Times New Roman" w:hAnsi="Times New Roman" w:cs="Times New Roman"/>
          <w:sz w:val="28"/>
          <w:szCs w:val="28"/>
        </w:rPr>
      </w:pPr>
      <w:r w:rsidRPr="00407A91">
        <w:rPr>
          <w:rFonts w:ascii="Times New Roman" w:eastAsia="Times New Roman" w:hAnsi="Times New Roman" w:cs="Times New Roman"/>
          <w:sz w:val="28"/>
          <w:szCs w:val="28"/>
        </w:rPr>
        <w:t>Налоговый контроль: понятие, задачи, формы и методы. Классификация налогового контроля.</w:t>
      </w:r>
      <w:r w:rsidRPr="00407A91">
        <w:t xml:space="preserve"> </w:t>
      </w:r>
      <w:r w:rsidRPr="00407A91">
        <w:rPr>
          <w:rFonts w:ascii="Times New Roman" w:eastAsia="Times New Roman" w:hAnsi="Times New Roman" w:cs="Times New Roman"/>
          <w:sz w:val="28"/>
          <w:szCs w:val="28"/>
        </w:rPr>
        <w:t>Объект, субъект, функции, предмет налогового контроля.</w:t>
      </w:r>
    </w:p>
    <w:p w14:paraId="34421A61" w14:textId="769BB648" w:rsidR="003B1FD2" w:rsidRPr="00407A91" w:rsidRDefault="003B1FD2" w:rsidP="00407A91">
      <w:pPr>
        <w:spacing w:after="0" w:line="360" w:lineRule="auto"/>
        <w:ind w:firstLine="709"/>
        <w:jc w:val="both"/>
        <w:rPr>
          <w:rFonts w:ascii="Times New Roman" w:eastAsia="Times New Roman" w:hAnsi="Times New Roman" w:cs="Times New Roman"/>
          <w:sz w:val="28"/>
          <w:szCs w:val="28"/>
        </w:rPr>
      </w:pPr>
      <w:r w:rsidRPr="00407A91">
        <w:rPr>
          <w:rFonts w:ascii="Times New Roman" w:eastAsia="Times New Roman" w:hAnsi="Times New Roman" w:cs="Times New Roman"/>
          <w:sz w:val="28"/>
          <w:szCs w:val="28"/>
        </w:rPr>
        <w:t xml:space="preserve">Современные риск-ориентированные подходы налоговых органов к выбору объектов налогового контроля, критерии его эффективности. </w:t>
      </w:r>
    </w:p>
    <w:p w14:paraId="66FAC737" w14:textId="77777777" w:rsidR="003B1FD2" w:rsidRPr="00407A91" w:rsidRDefault="003B1FD2" w:rsidP="00407A91">
      <w:pPr>
        <w:spacing w:after="0" w:line="360" w:lineRule="auto"/>
        <w:ind w:firstLine="709"/>
        <w:jc w:val="both"/>
        <w:rPr>
          <w:rFonts w:ascii="Times New Roman" w:eastAsia="Times New Roman" w:hAnsi="Times New Roman" w:cs="Times New Roman"/>
          <w:sz w:val="28"/>
          <w:szCs w:val="28"/>
        </w:rPr>
      </w:pPr>
      <w:r w:rsidRPr="00407A91">
        <w:rPr>
          <w:rFonts w:ascii="Times New Roman" w:eastAsia="Times New Roman" w:hAnsi="Times New Roman" w:cs="Times New Roman"/>
          <w:sz w:val="28"/>
          <w:szCs w:val="28"/>
        </w:rPr>
        <w:t>Налоговая амнистия «дробления бизнеса»: порядок, основания, условия применения в соответствии со статьей 6 Федерального закона от 12.07.2024 № 176-ФЗ. Способы отказа от дробления бизнеса с 2025 г.</w:t>
      </w:r>
    </w:p>
    <w:p w14:paraId="3DB969DD" w14:textId="77933FD9" w:rsidR="003B1FD2" w:rsidRPr="00407A91" w:rsidRDefault="003B1FD2" w:rsidP="00407A91">
      <w:pPr>
        <w:spacing w:after="0" w:line="360" w:lineRule="auto"/>
        <w:ind w:firstLine="709"/>
        <w:jc w:val="both"/>
        <w:rPr>
          <w:rFonts w:ascii="Times New Roman" w:eastAsia="Times New Roman" w:hAnsi="Times New Roman" w:cs="Times New Roman"/>
          <w:sz w:val="28"/>
          <w:szCs w:val="28"/>
        </w:rPr>
      </w:pPr>
      <w:r w:rsidRPr="00407A91">
        <w:rPr>
          <w:rFonts w:ascii="Times New Roman" w:eastAsia="Times New Roman" w:hAnsi="Times New Roman" w:cs="Times New Roman"/>
          <w:sz w:val="28"/>
          <w:szCs w:val="28"/>
        </w:rPr>
        <w:t xml:space="preserve">Формы налогового контроля. Налоговая проверка – основная форма налогового контроля. </w:t>
      </w:r>
    </w:p>
    <w:p w14:paraId="0D1F17CF" w14:textId="2F3EF3B0" w:rsidR="003B1FD2" w:rsidRPr="00407A91" w:rsidRDefault="003B1FD2" w:rsidP="00407A91">
      <w:pPr>
        <w:spacing w:after="0" w:line="360" w:lineRule="auto"/>
        <w:ind w:firstLine="709"/>
        <w:jc w:val="both"/>
        <w:rPr>
          <w:rFonts w:ascii="Times New Roman" w:eastAsia="Times New Roman" w:hAnsi="Times New Roman" w:cs="Times New Roman"/>
          <w:sz w:val="28"/>
          <w:szCs w:val="28"/>
        </w:rPr>
      </w:pPr>
      <w:r w:rsidRPr="00407A91">
        <w:rPr>
          <w:rFonts w:ascii="Times New Roman" w:eastAsia="Times New Roman" w:hAnsi="Times New Roman" w:cs="Times New Roman"/>
          <w:sz w:val="28"/>
          <w:szCs w:val="28"/>
        </w:rPr>
        <w:t xml:space="preserve">Камеральная налоговая проверка. Налоговые декларации как основной предмет налогового контроля. Контрольные мероприятия, проводимые в ходе камеральной налоговой проверки. Использование данных камерального контроля и анализа для выбора объекта выездного налогового контроля. </w:t>
      </w:r>
    </w:p>
    <w:p w14:paraId="7CE10F7A" w14:textId="017A39FF" w:rsidR="003B1FD2" w:rsidRPr="00407A91" w:rsidRDefault="003B1FD2" w:rsidP="00407A91">
      <w:pPr>
        <w:spacing w:after="0" w:line="360" w:lineRule="auto"/>
        <w:ind w:firstLine="709"/>
        <w:jc w:val="both"/>
        <w:rPr>
          <w:rFonts w:ascii="Times New Roman" w:eastAsia="Times New Roman" w:hAnsi="Times New Roman" w:cs="Times New Roman"/>
          <w:sz w:val="28"/>
          <w:szCs w:val="28"/>
        </w:rPr>
      </w:pPr>
      <w:r w:rsidRPr="00407A91">
        <w:rPr>
          <w:rFonts w:ascii="Times New Roman" w:eastAsia="Times New Roman" w:hAnsi="Times New Roman" w:cs="Times New Roman"/>
          <w:sz w:val="28"/>
          <w:szCs w:val="28"/>
        </w:rPr>
        <w:t xml:space="preserve">Выездная налоговая проверка. </w:t>
      </w:r>
      <w:proofErr w:type="spellStart"/>
      <w:r w:rsidRPr="00407A91">
        <w:rPr>
          <w:rFonts w:ascii="Times New Roman" w:eastAsia="Times New Roman" w:hAnsi="Times New Roman" w:cs="Times New Roman"/>
          <w:sz w:val="28"/>
          <w:szCs w:val="28"/>
        </w:rPr>
        <w:t>Предпроверочный</w:t>
      </w:r>
      <w:proofErr w:type="spellEnd"/>
      <w:r w:rsidRPr="00407A91">
        <w:rPr>
          <w:rFonts w:ascii="Times New Roman" w:eastAsia="Times New Roman" w:hAnsi="Times New Roman" w:cs="Times New Roman"/>
          <w:sz w:val="28"/>
          <w:szCs w:val="28"/>
        </w:rPr>
        <w:t xml:space="preserve"> анализ. Порядок и особенности проведения </w:t>
      </w:r>
      <w:proofErr w:type="spellStart"/>
      <w:r w:rsidRPr="00407A91">
        <w:rPr>
          <w:rFonts w:ascii="Times New Roman" w:eastAsia="Times New Roman" w:hAnsi="Times New Roman" w:cs="Times New Roman"/>
          <w:sz w:val="28"/>
          <w:szCs w:val="28"/>
        </w:rPr>
        <w:t>предпроверочного</w:t>
      </w:r>
      <w:proofErr w:type="spellEnd"/>
      <w:r w:rsidRPr="00407A91">
        <w:rPr>
          <w:rFonts w:ascii="Times New Roman" w:eastAsia="Times New Roman" w:hAnsi="Times New Roman" w:cs="Times New Roman"/>
          <w:sz w:val="28"/>
          <w:szCs w:val="28"/>
        </w:rPr>
        <w:t xml:space="preserve"> анализа налогоплательщиков. </w:t>
      </w:r>
      <w:r w:rsidRPr="00407A91">
        <w:rPr>
          <w:rFonts w:ascii="Times New Roman" w:eastAsia="Times New Roman" w:hAnsi="Times New Roman" w:cs="Times New Roman"/>
          <w:sz w:val="28"/>
          <w:szCs w:val="28"/>
        </w:rPr>
        <w:lastRenderedPageBreak/>
        <w:t xml:space="preserve">Принципы отбора налогоплательщиков в рамках </w:t>
      </w:r>
      <w:proofErr w:type="spellStart"/>
      <w:r w:rsidRPr="00407A91">
        <w:rPr>
          <w:rFonts w:ascii="Times New Roman" w:eastAsia="Times New Roman" w:hAnsi="Times New Roman" w:cs="Times New Roman"/>
          <w:sz w:val="28"/>
          <w:szCs w:val="28"/>
        </w:rPr>
        <w:t>предпроверочного</w:t>
      </w:r>
      <w:proofErr w:type="spellEnd"/>
      <w:r w:rsidRPr="00407A91">
        <w:rPr>
          <w:rFonts w:ascii="Times New Roman" w:eastAsia="Times New Roman" w:hAnsi="Times New Roman" w:cs="Times New Roman"/>
          <w:sz w:val="28"/>
          <w:szCs w:val="28"/>
        </w:rPr>
        <w:t xml:space="preserve"> анализа. Пределы компетенций проверяющих. </w:t>
      </w:r>
    </w:p>
    <w:p w14:paraId="611BACC3" w14:textId="2E116697" w:rsidR="003B1FD2" w:rsidRPr="00407A91" w:rsidRDefault="00E42999" w:rsidP="00407A91">
      <w:pPr>
        <w:spacing w:after="0" w:line="360" w:lineRule="auto"/>
        <w:ind w:firstLine="709"/>
        <w:jc w:val="both"/>
        <w:rPr>
          <w:rFonts w:ascii="Times New Roman" w:eastAsia="Times New Roman" w:hAnsi="Times New Roman" w:cs="Times New Roman"/>
          <w:sz w:val="28"/>
          <w:szCs w:val="28"/>
        </w:rPr>
      </w:pPr>
      <w:r w:rsidRPr="00407A91">
        <w:rPr>
          <w:rFonts w:ascii="Times New Roman" w:eastAsia="Times New Roman" w:hAnsi="Times New Roman" w:cs="Times New Roman"/>
          <w:sz w:val="28"/>
          <w:szCs w:val="28"/>
        </w:rPr>
        <w:t xml:space="preserve">Процессуальные основы проведения выездной налоговой проверки. Методики и стратегии поведения налогоплательщика. </w:t>
      </w:r>
      <w:r w:rsidR="003B1FD2" w:rsidRPr="00407A91">
        <w:rPr>
          <w:rFonts w:ascii="Times New Roman" w:eastAsia="Times New Roman" w:hAnsi="Times New Roman" w:cs="Times New Roman"/>
          <w:sz w:val="28"/>
          <w:szCs w:val="28"/>
        </w:rPr>
        <w:t xml:space="preserve">Контрольные мероприятия, проводимые в ходе выездной налоговой проверки, их содержание и порядок осуществления. </w:t>
      </w:r>
      <w:r w:rsidRPr="00407A91">
        <w:rPr>
          <w:rFonts w:ascii="Times New Roman" w:eastAsia="Times New Roman" w:hAnsi="Times New Roman" w:cs="Times New Roman"/>
          <w:sz w:val="28"/>
          <w:szCs w:val="28"/>
        </w:rPr>
        <w:t>Особенности проведения выездной налоговой проверки с привлечением правоохранительных органов.</w:t>
      </w:r>
    </w:p>
    <w:p w14:paraId="7DBF8EFA" w14:textId="77777777" w:rsidR="003B1FD2" w:rsidRPr="00407A91" w:rsidRDefault="003B1FD2" w:rsidP="00407A91">
      <w:pPr>
        <w:spacing w:after="0" w:line="360" w:lineRule="auto"/>
        <w:ind w:firstLine="709"/>
        <w:jc w:val="both"/>
        <w:rPr>
          <w:rFonts w:ascii="Times New Roman" w:eastAsia="Times New Roman" w:hAnsi="Times New Roman" w:cs="Times New Roman"/>
          <w:sz w:val="28"/>
          <w:szCs w:val="28"/>
        </w:rPr>
      </w:pPr>
      <w:r w:rsidRPr="00407A91">
        <w:rPr>
          <w:rFonts w:ascii="Times New Roman" w:eastAsia="Times New Roman" w:hAnsi="Times New Roman" w:cs="Times New Roman"/>
          <w:sz w:val="28"/>
          <w:szCs w:val="28"/>
        </w:rPr>
        <w:t>Порядок и случаи проведения повторных выездных налоговых проверок.</w:t>
      </w:r>
    </w:p>
    <w:p w14:paraId="5552520C" w14:textId="31926F7A" w:rsidR="00E42999" w:rsidRPr="00407A91" w:rsidRDefault="00E42999" w:rsidP="00407A91">
      <w:pPr>
        <w:spacing w:after="0" w:line="360" w:lineRule="auto"/>
        <w:ind w:firstLine="709"/>
        <w:jc w:val="both"/>
        <w:rPr>
          <w:rFonts w:ascii="Times New Roman" w:eastAsia="Times New Roman" w:hAnsi="Times New Roman" w:cs="Times New Roman"/>
          <w:sz w:val="28"/>
          <w:szCs w:val="28"/>
        </w:rPr>
      </w:pPr>
      <w:r w:rsidRPr="00407A91">
        <w:rPr>
          <w:rFonts w:ascii="Times New Roman" w:eastAsia="Times New Roman" w:hAnsi="Times New Roman" w:cs="Times New Roman"/>
          <w:sz w:val="28"/>
          <w:szCs w:val="28"/>
        </w:rPr>
        <w:t>Порядок оформления результатов проводимых мероприятий налогового контроля. Порядок и сроки составления справки и акта о проведении налоговой проверки. Требования к составлению актов налоговых проверок.</w:t>
      </w:r>
    </w:p>
    <w:p w14:paraId="7E73756C" w14:textId="4FAA5852" w:rsidR="00D04915" w:rsidRPr="00407A91" w:rsidRDefault="00D04915" w:rsidP="00407A91">
      <w:pPr>
        <w:spacing w:after="0" w:line="360" w:lineRule="auto"/>
        <w:ind w:firstLine="709"/>
        <w:jc w:val="both"/>
        <w:rPr>
          <w:rFonts w:ascii="Times New Roman" w:eastAsia="Times New Roman" w:hAnsi="Times New Roman" w:cs="Times New Roman"/>
          <w:sz w:val="28"/>
          <w:szCs w:val="28"/>
        </w:rPr>
      </w:pPr>
      <w:r w:rsidRPr="00407A91">
        <w:rPr>
          <w:rFonts w:ascii="Times New Roman" w:eastAsia="Times New Roman" w:hAnsi="Times New Roman" w:cs="Times New Roman"/>
          <w:sz w:val="28"/>
          <w:szCs w:val="28"/>
        </w:rPr>
        <w:t>Налоговый мониторинг как перспективная форма налогового контроля.</w:t>
      </w:r>
    </w:p>
    <w:p w14:paraId="4E3F1C3D" w14:textId="77777777" w:rsidR="003B1FD2" w:rsidRPr="00407A91" w:rsidRDefault="003B1FD2" w:rsidP="00407A91">
      <w:pPr>
        <w:widowControl w:val="0"/>
        <w:spacing w:after="0" w:line="360" w:lineRule="auto"/>
        <w:ind w:firstLine="709"/>
        <w:jc w:val="both"/>
        <w:rPr>
          <w:rFonts w:ascii="Times New Roman" w:eastAsia="Calibri" w:hAnsi="Times New Roman" w:cs="Times New Roman"/>
          <w:sz w:val="28"/>
          <w:szCs w:val="28"/>
          <w:lang w:eastAsia="en-US"/>
        </w:rPr>
      </w:pPr>
    </w:p>
    <w:p w14:paraId="212B5291" w14:textId="43D8B4A4" w:rsidR="003C29D9" w:rsidRPr="00407A91" w:rsidRDefault="003C29D9" w:rsidP="00407A91">
      <w:pPr>
        <w:widowControl w:val="0"/>
        <w:spacing w:after="0" w:line="360" w:lineRule="auto"/>
        <w:ind w:firstLine="709"/>
        <w:jc w:val="both"/>
        <w:rPr>
          <w:rFonts w:ascii="Times New Roman" w:eastAsia="Calibri" w:hAnsi="Times New Roman" w:cs="Times New Roman"/>
          <w:b/>
          <w:bCs/>
          <w:sz w:val="28"/>
          <w:szCs w:val="28"/>
          <w:lang w:eastAsia="en-US"/>
        </w:rPr>
      </w:pPr>
      <w:r w:rsidRPr="00407A91">
        <w:rPr>
          <w:rFonts w:ascii="Times New Roman" w:eastAsia="Calibri" w:hAnsi="Times New Roman" w:cs="Times New Roman"/>
          <w:b/>
          <w:bCs/>
          <w:sz w:val="28"/>
          <w:szCs w:val="28"/>
          <w:lang w:eastAsia="en-US"/>
        </w:rPr>
        <w:t xml:space="preserve">Тема </w:t>
      </w:r>
      <w:r w:rsidR="00C528DC" w:rsidRPr="00407A91">
        <w:rPr>
          <w:rFonts w:ascii="Times New Roman" w:eastAsia="Calibri" w:hAnsi="Times New Roman" w:cs="Times New Roman"/>
          <w:b/>
          <w:bCs/>
          <w:sz w:val="28"/>
          <w:szCs w:val="28"/>
          <w:lang w:eastAsia="en-US"/>
        </w:rPr>
        <w:t>4</w:t>
      </w:r>
      <w:r w:rsidRPr="00407A91">
        <w:rPr>
          <w:rFonts w:ascii="Times New Roman" w:eastAsia="Calibri" w:hAnsi="Times New Roman" w:cs="Times New Roman"/>
          <w:b/>
          <w:bCs/>
          <w:sz w:val="28"/>
          <w:szCs w:val="28"/>
          <w:lang w:eastAsia="en-US"/>
        </w:rPr>
        <w:t xml:space="preserve">. Основные принципы определения налоговых правонарушений и виды ответственности </w:t>
      </w:r>
    </w:p>
    <w:p w14:paraId="160B4664" w14:textId="60FEBBEB" w:rsidR="003C29D9" w:rsidRPr="00407A91" w:rsidRDefault="003C29D9" w:rsidP="00407A91">
      <w:pPr>
        <w:widowControl w:val="0"/>
        <w:spacing w:after="0" w:line="360" w:lineRule="auto"/>
        <w:ind w:firstLine="709"/>
        <w:jc w:val="both"/>
        <w:rPr>
          <w:rFonts w:ascii="Times New Roman" w:eastAsia="Calibri" w:hAnsi="Times New Roman" w:cs="Times New Roman"/>
          <w:sz w:val="28"/>
          <w:szCs w:val="28"/>
          <w:lang w:eastAsia="en-US"/>
        </w:rPr>
      </w:pPr>
      <w:r w:rsidRPr="00407A91">
        <w:rPr>
          <w:rFonts w:ascii="Times New Roman" w:eastAsia="Calibri" w:hAnsi="Times New Roman" w:cs="Times New Roman"/>
          <w:sz w:val="28"/>
          <w:szCs w:val="28"/>
          <w:lang w:eastAsia="en-US"/>
        </w:rPr>
        <w:t xml:space="preserve">Налоговые санкции как вид налоговой ответственности. Понятие налогового правонарушения. Виды правонарушений. Лица, подлежащие привлечению к ответственности за совершение налогового правонарушения. Виды налоговых санкций и порядок их применения. Условия и обстоятельства привлечения налогоплательщиков к налоговой ответственности. Давность привлечения к ответственности и давность взыскания налоговых санкций. </w:t>
      </w:r>
      <w:r w:rsidR="00D04915" w:rsidRPr="00407A91">
        <w:rPr>
          <w:rFonts w:ascii="Times New Roman" w:eastAsia="Calibri" w:hAnsi="Times New Roman" w:cs="Times New Roman"/>
          <w:sz w:val="28"/>
          <w:szCs w:val="28"/>
          <w:lang w:eastAsia="en-US"/>
        </w:rPr>
        <w:t xml:space="preserve">Приостановление течения срока давности привлечения к ответственности за налоговые правонарушения. </w:t>
      </w:r>
      <w:r w:rsidRPr="00407A91">
        <w:rPr>
          <w:rFonts w:ascii="Times New Roman" w:eastAsia="Calibri" w:hAnsi="Times New Roman" w:cs="Times New Roman"/>
          <w:sz w:val="28"/>
          <w:szCs w:val="28"/>
          <w:lang w:eastAsia="en-US"/>
        </w:rPr>
        <w:t xml:space="preserve">Внесудебный (административный) порядок взыскания налоговых санкций. Административные штрафы за правонарушения в области налогов, отнесенные к компетенции налоговых органов; их виды и порядок применения. </w:t>
      </w:r>
    </w:p>
    <w:p w14:paraId="49982945" w14:textId="4BE33A03" w:rsidR="003C29D9" w:rsidRDefault="00D04915" w:rsidP="00407A91">
      <w:pPr>
        <w:widowControl w:val="0"/>
        <w:spacing w:after="0" w:line="360" w:lineRule="auto"/>
        <w:ind w:firstLine="709"/>
        <w:jc w:val="both"/>
        <w:rPr>
          <w:rFonts w:ascii="Times New Roman" w:eastAsia="Calibri" w:hAnsi="Times New Roman" w:cs="Times New Roman"/>
          <w:sz w:val="28"/>
          <w:szCs w:val="28"/>
          <w:lang w:eastAsia="en-US"/>
        </w:rPr>
      </w:pPr>
      <w:r w:rsidRPr="00407A91">
        <w:rPr>
          <w:rFonts w:ascii="Times New Roman" w:eastAsia="Calibri" w:hAnsi="Times New Roman" w:cs="Times New Roman"/>
          <w:sz w:val="28"/>
          <w:szCs w:val="28"/>
          <w:lang w:eastAsia="en-US"/>
        </w:rPr>
        <w:t>Административная и у</w:t>
      </w:r>
      <w:r w:rsidR="003C29D9" w:rsidRPr="00407A91">
        <w:rPr>
          <w:rFonts w:ascii="Times New Roman" w:eastAsia="Calibri" w:hAnsi="Times New Roman" w:cs="Times New Roman"/>
          <w:sz w:val="28"/>
          <w:szCs w:val="28"/>
          <w:lang w:eastAsia="en-US"/>
        </w:rPr>
        <w:t>головная ответственность за налоговые преступления.</w:t>
      </w:r>
    </w:p>
    <w:p w14:paraId="38E06B60" w14:textId="77777777" w:rsidR="00406C34" w:rsidRPr="00407A91" w:rsidRDefault="00406C34" w:rsidP="00407A91">
      <w:pPr>
        <w:widowControl w:val="0"/>
        <w:spacing w:after="0" w:line="360" w:lineRule="auto"/>
        <w:ind w:firstLine="709"/>
        <w:jc w:val="both"/>
        <w:rPr>
          <w:rFonts w:ascii="Times New Roman" w:eastAsia="Calibri" w:hAnsi="Times New Roman" w:cs="Times New Roman"/>
          <w:sz w:val="28"/>
          <w:szCs w:val="28"/>
          <w:lang w:eastAsia="en-US"/>
        </w:rPr>
      </w:pPr>
    </w:p>
    <w:p w14:paraId="5068FD13" w14:textId="22C61623" w:rsidR="003C29D9" w:rsidRPr="00407A91" w:rsidRDefault="003C29D9" w:rsidP="00407A91">
      <w:pPr>
        <w:widowControl w:val="0"/>
        <w:spacing w:after="0" w:line="360" w:lineRule="auto"/>
        <w:ind w:firstLine="709"/>
        <w:jc w:val="both"/>
        <w:rPr>
          <w:rFonts w:ascii="Times New Roman" w:eastAsia="Calibri" w:hAnsi="Times New Roman" w:cs="Times New Roman"/>
          <w:sz w:val="28"/>
          <w:szCs w:val="28"/>
          <w:lang w:eastAsia="en-US"/>
        </w:rPr>
      </w:pPr>
      <w:r w:rsidRPr="00407A91">
        <w:rPr>
          <w:rFonts w:ascii="Times New Roman" w:eastAsia="Calibri" w:hAnsi="Times New Roman" w:cs="Times New Roman"/>
          <w:b/>
          <w:bCs/>
          <w:sz w:val="28"/>
          <w:szCs w:val="28"/>
          <w:lang w:eastAsia="en-US"/>
        </w:rPr>
        <w:lastRenderedPageBreak/>
        <w:t xml:space="preserve">Тема </w:t>
      </w:r>
      <w:r w:rsidR="00C528DC" w:rsidRPr="00407A91">
        <w:rPr>
          <w:rFonts w:ascii="Times New Roman" w:eastAsia="Calibri" w:hAnsi="Times New Roman" w:cs="Times New Roman"/>
          <w:b/>
          <w:bCs/>
          <w:sz w:val="28"/>
          <w:szCs w:val="28"/>
          <w:lang w:eastAsia="en-US"/>
        </w:rPr>
        <w:t>5</w:t>
      </w:r>
      <w:r w:rsidRPr="00407A91">
        <w:rPr>
          <w:rFonts w:ascii="Times New Roman" w:eastAsia="Calibri" w:hAnsi="Times New Roman" w:cs="Times New Roman"/>
          <w:b/>
          <w:bCs/>
          <w:sz w:val="28"/>
          <w:szCs w:val="28"/>
          <w:lang w:eastAsia="en-US"/>
        </w:rPr>
        <w:t>. Досудебное урегулирование налоговых споров.</w:t>
      </w:r>
      <w:r w:rsidRPr="00407A91">
        <w:rPr>
          <w:rFonts w:ascii="Times New Roman" w:eastAsia="Calibri" w:hAnsi="Times New Roman" w:cs="Times New Roman"/>
          <w:sz w:val="28"/>
          <w:szCs w:val="28"/>
          <w:lang w:eastAsia="en-US"/>
        </w:rPr>
        <w:t xml:space="preserve"> </w:t>
      </w:r>
    </w:p>
    <w:p w14:paraId="66C1A52E" w14:textId="588F913E" w:rsidR="003C29D9" w:rsidRPr="00407A91" w:rsidRDefault="003C29D9" w:rsidP="00407A91">
      <w:pPr>
        <w:widowControl w:val="0"/>
        <w:spacing w:after="0" w:line="360" w:lineRule="auto"/>
        <w:ind w:firstLine="709"/>
        <w:jc w:val="both"/>
        <w:rPr>
          <w:rFonts w:ascii="Times New Roman" w:eastAsia="Calibri" w:hAnsi="Times New Roman" w:cs="Times New Roman"/>
          <w:sz w:val="28"/>
          <w:szCs w:val="28"/>
          <w:lang w:eastAsia="en-US"/>
        </w:rPr>
      </w:pPr>
      <w:r w:rsidRPr="00407A91">
        <w:rPr>
          <w:rFonts w:ascii="Times New Roman" w:eastAsia="Calibri" w:hAnsi="Times New Roman" w:cs="Times New Roman"/>
          <w:sz w:val="28"/>
          <w:szCs w:val="28"/>
          <w:lang w:eastAsia="en-US"/>
        </w:rPr>
        <w:t>Досудебное урегулирование налоговых споров в системе налогового администрирования. Порядок обжалования материалов налоговых проверок налогоплательщиками в налоговых органах. Обжалование действий (бездействий) должностных лиц налоговых органов. Порядок рассмотрения жалоб налогоплательщиков по результатам налоговых проверок в вышестоящих налоговых органах.</w:t>
      </w:r>
      <w:r w:rsidR="000C1782" w:rsidRPr="00407A91">
        <w:rPr>
          <w:rFonts w:ascii="Times New Roman" w:eastAsia="Calibri" w:hAnsi="Times New Roman" w:cs="Times New Roman"/>
          <w:sz w:val="28"/>
          <w:szCs w:val="28"/>
          <w:lang w:eastAsia="en-US"/>
        </w:rPr>
        <w:t xml:space="preserve"> Упрощенная жалоба на действия (бездействие) налогового органа, акты ненормативного характера.</w:t>
      </w:r>
    </w:p>
    <w:p w14:paraId="2C131A60" w14:textId="1A635169" w:rsidR="00C528DC" w:rsidRPr="00407A91" w:rsidRDefault="00C528DC" w:rsidP="00407A91">
      <w:pPr>
        <w:spacing w:after="0" w:line="360" w:lineRule="auto"/>
        <w:ind w:firstLine="709"/>
        <w:jc w:val="both"/>
        <w:rPr>
          <w:rFonts w:ascii="Times New Roman" w:hAnsi="Times New Roman" w:cs="Times New Roman"/>
          <w:b/>
          <w:sz w:val="28"/>
          <w:szCs w:val="28"/>
        </w:rPr>
      </w:pPr>
      <w:r w:rsidRPr="00407A91">
        <w:rPr>
          <w:rFonts w:ascii="Times New Roman" w:hAnsi="Times New Roman" w:cs="Times New Roman"/>
          <w:b/>
          <w:sz w:val="28"/>
          <w:szCs w:val="28"/>
        </w:rPr>
        <w:t>Тема 6. Налоговый мониторинг как элемент расширенного взаимодействия налогоплательщиков и налоговых органов.</w:t>
      </w:r>
    </w:p>
    <w:p w14:paraId="73E79A41" w14:textId="6DC7752C" w:rsidR="00C528DC" w:rsidRPr="00407A91" w:rsidRDefault="00C528DC" w:rsidP="00407A91">
      <w:pPr>
        <w:widowControl w:val="0"/>
        <w:spacing w:after="0" w:line="360" w:lineRule="auto"/>
        <w:ind w:firstLine="709"/>
        <w:jc w:val="both"/>
        <w:rPr>
          <w:rFonts w:ascii="Times New Roman" w:hAnsi="Times New Roman" w:cs="Times New Roman"/>
          <w:sz w:val="28"/>
          <w:szCs w:val="28"/>
        </w:rPr>
      </w:pPr>
      <w:r w:rsidRPr="00407A91">
        <w:rPr>
          <w:rFonts w:ascii="Times New Roman" w:hAnsi="Times New Roman" w:cs="Times New Roman"/>
          <w:sz w:val="28"/>
          <w:szCs w:val="28"/>
        </w:rPr>
        <w:t>Объективная необходимость введения процедуры налогового мониторинга в российскую налоговую практику. Место налогового мониторинга в системе налогового администрирования. Налогоплательщики, в отношении которых может проводиться налоговый мониторинг, и критерии их отбора. Основные элементы налогового мониторинга (предмет, период и сроки его проведения). Оценка рисков перехода на налоговый мониторинг. Порядок проведения налогового мониторинга.</w:t>
      </w:r>
      <w:r w:rsidRPr="00407A91">
        <w:t xml:space="preserve"> </w:t>
      </w:r>
      <w:r w:rsidRPr="00407A91">
        <w:rPr>
          <w:rFonts w:ascii="Times New Roman" w:hAnsi="Times New Roman" w:cs="Times New Roman"/>
          <w:sz w:val="28"/>
          <w:szCs w:val="28"/>
        </w:rPr>
        <w:t>Способы представления документов при проведении налогового мониторинга. Регламент информационного взаимодействия в ходе реализации процедуры налогового мониторинга. Мотивированное мнение: правила подготовки запроса, целесообразность обращения.</w:t>
      </w:r>
    </w:p>
    <w:bookmarkEnd w:id="15"/>
    <w:p w14:paraId="4D3CAF04" w14:textId="148418CB" w:rsidR="00406C34" w:rsidRDefault="00406C34">
      <w:pP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br w:type="page"/>
      </w:r>
    </w:p>
    <w:bookmarkEnd w:id="16"/>
    <w:p w14:paraId="0E198498" w14:textId="776A40B8" w:rsidR="007346D8" w:rsidRPr="007138A3" w:rsidRDefault="001428A0" w:rsidP="00407A91">
      <w:pPr>
        <w:rPr>
          <w:rFonts w:ascii="Times New Roman" w:eastAsia="Times New Roman" w:hAnsi="Times New Roman" w:cs="Times New Roman"/>
          <w:sz w:val="28"/>
          <w:szCs w:val="20"/>
        </w:rPr>
      </w:pPr>
      <w:r w:rsidRPr="00407A91">
        <w:rPr>
          <w:rFonts w:ascii="Times New Roman" w:hAnsi="Times New Roman" w:cs="Times New Roman"/>
          <w:b/>
          <w:sz w:val="28"/>
          <w:szCs w:val="28"/>
        </w:rPr>
        <w:lastRenderedPageBreak/>
        <w:t>5.2. Учебно-темат</w:t>
      </w:r>
      <w:r w:rsidR="006A29CB" w:rsidRPr="00407A91">
        <w:rPr>
          <w:rFonts w:ascii="Times New Roman" w:hAnsi="Times New Roman" w:cs="Times New Roman"/>
          <w:b/>
          <w:sz w:val="28"/>
          <w:szCs w:val="28"/>
        </w:rPr>
        <w:t>ический план</w:t>
      </w:r>
      <w:bookmarkEnd w:id="17"/>
      <w:bookmarkEnd w:id="18"/>
    </w:p>
    <w:p w14:paraId="04007CA3" w14:textId="4EF7CC41" w:rsidR="00F23D25" w:rsidRPr="007138A3" w:rsidRDefault="00EE35A8" w:rsidP="00EE35A8">
      <w:pPr>
        <w:jc w:val="right"/>
        <w:rPr>
          <w:rFonts w:ascii="Times New Roman" w:hAnsi="Times New Roman" w:cs="Times New Roman"/>
          <w:bCs/>
          <w:sz w:val="28"/>
          <w:szCs w:val="28"/>
        </w:rPr>
      </w:pPr>
      <w:r w:rsidRPr="007138A3">
        <w:rPr>
          <w:rFonts w:ascii="Times New Roman" w:hAnsi="Times New Roman" w:cs="Times New Roman"/>
          <w:bCs/>
          <w:sz w:val="28"/>
          <w:szCs w:val="28"/>
        </w:rPr>
        <w:t>Таблица 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
        <w:gridCol w:w="1938"/>
        <w:gridCol w:w="831"/>
        <w:gridCol w:w="1107"/>
        <w:gridCol w:w="970"/>
        <w:gridCol w:w="1244"/>
        <w:gridCol w:w="1247"/>
        <w:gridCol w:w="1658"/>
      </w:tblGrid>
      <w:tr w:rsidR="00D124E3" w:rsidRPr="007138A3" w14:paraId="3B1E7430" w14:textId="77777777" w:rsidTr="00887024">
        <w:trPr>
          <w:jc w:val="center"/>
        </w:trPr>
        <w:tc>
          <w:tcPr>
            <w:tcW w:w="205" w:type="pct"/>
            <w:vMerge w:val="restart"/>
            <w:shd w:val="clear" w:color="auto" w:fill="auto"/>
          </w:tcPr>
          <w:p w14:paraId="21BA1C49" w14:textId="77777777" w:rsidR="00D124E3" w:rsidRPr="007138A3" w:rsidRDefault="00D124E3" w:rsidP="00DA5686">
            <w:pPr>
              <w:widowControl w:val="0"/>
              <w:autoSpaceDE w:val="0"/>
              <w:autoSpaceDN w:val="0"/>
              <w:adjustRightInd w:val="0"/>
              <w:spacing w:after="0" w:line="240" w:lineRule="auto"/>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w:t>
            </w:r>
          </w:p>
          <w:p w14:paraId="7BDBD04B" w14:textId="77777777" w:rsidR="00D124E3" w:rsidRPr="007138A3" w:rsidRDefault="00D124E3" w:rsidP="00DA5686">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7138A3">
              <w:rPr>
                <w:rFonts w:ascii="Times New Roman" w:eastAsia="Times New Roman" w:hAnsi="Times New Roman" w:cs="Times New Roman"/>
                <w:sz w:val="24"/>
                <w:szCs w:val="24"/>
              </w:rPr>
              <w:t>пп</w:t>
            </w:r>
            <w:proofErr w:type="spellEnd"/>
            <w:r w:rsidRPr="007138A3">
              <w:rPr>
                <w:rFonts w:ascii="Times New Roman" w:eastAsia="Times New Roman" w:hAnsi="Times New Roman" w:cs="Times New Roman"/>
                <w:sz w:val="24"/>
                <w:szCs w:val="24"/>
              </w:rPr>
              <w:t>/п</w:t>
            </w:r>
          </w:p>
        </w:tc>
        <w:tc>
          <w:tcPr>
            <w:tcW w:w="1033" w:type="pct"/>
            <w:vMerge w:val="restart"/>
            <w:shd w:val="clear" w:color="auto" w:fill="auto"/>
            <w:vAlign w:val="center"/>
          </w:tcPr>
          <w:p w14:paraId="3AD2BACB" w14:textId="77777777" w:rsidR="00D124E3" w:rsidRPr="007138A3" w:rsidRDefault="00D124E3" w:rsidP="00DA568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Наименование тем (разделов) дисциплины</w:t>
            </w:r>
          </w:p>
        </w:tc>
        <w:tc>
          <w:tcPr>
            <w:tcW w:w="443" w:type="pct"/>
            <w:vAlign w:val="center"/>
          </w:tcPr>
          <w:p w14:paraId="4154C6CD" w14:textId="77777777" w:rsidR="00D124E3" w:rsidRPr="007138A3" w:rsidRDefault="00D124E3" w:rsidP="00DA5686">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435" w:type="pct"/>
            <w:gridSpan w:val="4"/>
            <w:vAlign w:val="center"/>
          </w:tcPr>
          <w:p w14:paraId="6C5B8421" w14:textId="77777777" w:rsidR="00D124E3" w:rsidRPr="007138A3" w:rsidRDefault="00D124E3" w:rsidP="00DA568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Трудоемкость в часах</w:t>
            </w:r>
          </w:p>
        </w:tc>
        <w:tc>
          <w:tcPr>
            <w:tcW w:w="884" w:type="pct"/>
            <w:vMerge w:val="restart"/>
            <w:shd w:val="clear" w:color="auto" w:fill="auto"/>
            <w:vAlign w:val="center"/>
          </w:tcPr>
          <w:p w14:paraId="0DE8E824" w14:textId="77777777" w:rsidR="00D124E3" w:rsidRPr="007138A3" w:rsidRDefault="00D124E3" w:rsidP="00DA568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Формы текущего контроля успеваемости</w:t>
            </w:r>
          </w:p>
        </w:tc>
      </w:tr>
      <w:tr w:rsidR="00D124E3" w:rsidRPr="007138A3" w14:paraId="6A44E4E8" w14:textId="77777777" w:rsidTr="00DA5686">
        <w:trPr>
          <w:jc w:val="center"/>
        </w:trPr>
        <w:tc>
          <w:tcPr>
            <w:tcW w:w="205" w:type="pct"/>
            <w:vMerge/>
            <w:shd w:val="clear" w:color="auto" w:fill="auto"/>
          </w:tcPr>
          <w:p w14:paraId="1A5C1761" w14:textId="77777777" w:rsidR="00D124E3" w:rsidRPr="007138A3" w:rsidRDefault="00D124E3" w:rsidP="0074521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033" w:type="pct"/>
            <w:vMerge/>
            <w:shd w:val="clear" w:color="auto" w:fill="auto"/>
          </w:tcPr>
          <w:p w14:paraId="59F991B8" w14:textId="77777777" w:rsidR="00D124E3" w:rsidRPr="007138A3" w:rsidRDefault="00D124E3" w:rsidP="00745219">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443" w:type="pct"/>
            <w:vMerge w:val="restart"/>
            <w:shd w:val="clear" w:color="auto" w:fill="auto"/>
            <w:vAlign w:val="center"/>
          </w:tcPr>
          <w:p w14:paraId="5658237F" w14:textId="77777777" w:rsidR="00D124E3" w:rsidRPr="007138A3" w:rsidRDefault="00D124E3" w:rsidP="00DA568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Всего</w:t>
            </w:r>
          </w:p>
        </w:tc>
        <w:tc>
          <w:tcPr>
            <w:tcW w:w="1770" w:type="pct"/>
            <w:gridSpan w:val="3"/>
            <w:shd w:val="clear" w:color="auto" w:fill="auto"/>
            <w:vAlign w:val="center"/>
          </w:tcPr>
          <w:p w14:paraId="0E56AF4F" w14:textId="77777777" w:rsidR="00D124E3" w:rsidRPr="007138A3" w:rsidRDefault="00D124E3" w:rsidP="00DA568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Контактная работа - Аудиторная работа</w:t>
            </w:r>
          </w:p>
        </w:tc>
        <w:tc>
          <w:tcPr>
            <w:tcW w:w="665" w:type="pct"/>
            <w:vMerge w:val="restart"/>
            <w:shd w:val="clear" w:color="auto" w:fill="auto"/>
            <w:vAlign w:val="center"/>
          </w:tcPr>
          <w:p w14:paraId="2E9019F4" w14:textId="77777777" w:rsidR="00D124E3" w:rsidRPr="007138A3" w:rsidRDefault="00D124E3" w:rsidP="00DA5686">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Самостоятельная работа</w:t>
            </w:r>
          </w:p>
        </w:tc>
        <w:tc>
          <w:tcPr>
            <w:tcW w:w="884" w:type="pct"/>
            <w:vMerge/>
            <w:shd w:val="clear" w:color="auto" w:fill="auto"/>
          </w:tcPr>
          <w:p w14:paraId="69407E94" w14:textId="77777777" w:rsidR="00D124E3" w:rsidRPr="007138A3" w:rsidRDefault="00D124E3" w:rsidP="00745219">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D124E3" w:rsidRPr="007138A3" w14:paraId="511F6C1E" w14:textId="77777777" w:rsidTr="00887024">
        <w:trPr>
          <w:jc w:val="center"/>
        </w:trPr>
        <w:tc>
          <w:tcPr>
            <w:tcW w:w="205" w:type="pct"/>
            <w:vMerge/>
            <w:shd w:val="clear" w:color="auto" w:fill="auto"/>
          </w:tcPr>
          <w:p w14:paraId="700E7CC2" w14:textId="77777777" w:rsidR="00D124E3" w:rsidRPr="007138A3" w:rsidRDefault="00D124E3" w:rsidP="0074521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033" w:type="pct"/>
            <w:vMerge/>
            <w:shd w:val="clear" w:color="auto" w:fill="auto"/>
          </w:tcPr>
          <w:p w14:paraId="76D50E91" w14:textId="77777777" w:rsidR="00D124E3" w:rsidRPr="007138A3" w:rsidRDefault="00D124E3" w:rsidP="0074521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443" w:type="pct"/>
            <w:vMerge/>
            <w:shd w:val="clear" w:color="auto" w:fill="auto"/>
          </w:tcPr>
          <w:p w14:paraId="669CC6B0" w14:textId="77777777" w:rsidR="00D124E3" w:rsidRPr="007138A3" w:rsidRDefault="00D124E3" w:rsidP="0074521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590" w:type="pct"/>
            <w:shd w:val="clear" w:color="auto" w:fill="auto"/>
          </w:tcPr>
          <w:p w14:paraId="277F2B13" w14:textId="77777777" w:rsidR="00D124E3" w:rsidRPr="007138A3" w:rsidRDefault="00D124E3" w:rsidP="00DA568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7138A3">
              <w:rPr>
                <w:rFonts w:ascii="Times New Roman" w:eastAsia="Times New Roman" w:hAnsi="Times New Roman" w:cs="Times New Roman"/>
                <w:sz w:val="20"/>
                <w:szCs w:val="20"/>
              </w:rPr>
              <w:t>Общая, в т.ч.:</w:t>
            </w:r>
          </w:p>
        </w:tc>
        <w:tc>
          <w:tcPr>
            <w:tcW w:w="517" w:type="pct"/>
            <w:shd w:val="clear" w:color="auto" w:fill="auto"/>
          </w:tcPr>
          <w:p w14:paraId="54A44946" w14:textId="77777777" w:rsidR="00D124E3" w:rsidRPr="007138A3" w:rsidRDefault="00D124E3" w:rsidP="00DA568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7138A3">
              <w:rPr>
                <w:rFonts w:ascii="Times New Roman" w:eastAsia="Times New Roman" w:hAnsi="Times New Roman" w:cs="Times New Roman"/>
                <w:sz w:val="20"/>
                <w:szCs w:val="20"/>
              </w:rPr>
              <w:t>Лекции</w:t>
            </w:r>
          </w:p>
        </w:tc>
        <w:tc>
          <w:tcPr>
            <w:tcW w:w="663" w:type="pct"/>
            <w:shd w:val="clear" w:color="auto" w:fill="auto"/>
          </w:tcPr>
          <w:p w14:paraId="3D9BE64F" w14:textId="77777777" w:rsidR="00D124E3" w:rsidRPr="007138A3" w:rsidRDefault="00D124E3" w:rsidP="00DA568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7138A3">
              <w:rPr>
                <w:rFonts w:ascii="Times New Roman" w:eastAsia="Times New Roman" w:hAnsi="Times New Roman" w:cs="Times New Roman"/>
                <w:sz w:val="20"/>
                <w:szCs w:val="20"/>
              </w:rPr>
              <w:t>Семинары, практические занятия</w:t>
            </w:r>
          </w:p>
        </w:tc>
        <w:tc>
          <w:tcPr>
            <w:tcW w:w="665" w:type="pct"/>
            <w:vMerge/>
            <w:shd w:val="clear" w:color="auto" w:fill="auto"/>
          </w:tcPr>
          <w:p w14:paraId="20DF4369" w14:textId="77777777" w:rsidR="00D124E3" w:rsidRPr="007138A3" w:rsidRDefault="00D124E3" w:rsidP="0074521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884" w:type="pct"/>
            <w:vMerge/>
            <w:shd w:val="clear" w:color="auto" w:fill="auto"/>
          </w:tcPr>
          <w:p w14:paraId="3029DD66" w14:textId="77777777" w:rsidR="00D124E3" w:rsidRPr="007138A3" w:rsidRDefault="00D124E3" w:rsidP="00745219">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063B" w:rsidRPr="007138A3" w14:paraId="36D964AD" w14:textId="77777777" w:rsidTr="00355911">
        <w:trPr>
          <w:trHeight w:val="1891"/>
          <w:jc w:val="center"/>
        </w:trPr>
        <w:tc>
          <w:tcPr>
            <w:tcW w:w="205" w:type="pct"/>
            <w:tcBorders>
              <w:top w:val="single" w:sz="4" w:space="0" w:color="auto"/>
              <w:left w:val="single" w:sz="4" w:space="0" w:color="auto"/>
              <w:bottom w:val="single" w:sz="4" w:space="0" w:color="auto"/>
              <w:right w:val="single" w:sz="4" w:space="0" w:color="auto"/>
            </w:tcBorders>
          </w:tcPr>
          <w:p w14:paraId="3D83A17A" w14:textId="77777777" w:rsidR="0023063B" w:rsidRPr="007138A3" w:rsidRDefault="0023063B" w:rsidP="0023063B">
            <w:pPr>
              <w:widowControl w:val="0"/>
              <w:autoSpaceDE w:val="0"/>
              <w:autoSpaceDN w:val="0"/>
              <w:adjustRightInd w:val="0"/>
              <w:spacing w:after="0" w:line="240" w:lineRule="auto"/>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lang w:eastAsia="en-US"/>
              </w:rPr>
              <w:t>1</w:t>
            </w:r>
          </w:p>
        </w:tc>
        <w:tc>
          <w:tcPr>
            <w:tcW w:w="1033" w:type="pct"/>
          </w:tcPr>
          <w:p w14:paraId="7DD69258" w14:textId="1A599E0B" w:rsidR="0023063B" w:rsidRPr="007138A3" w:rsidRDefault="00624D8A" w:rsidP="0023063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Тема 1. Налоговое администрирование: содержание и значение.</w:t>
            </w:r>
          </w:p>
        </w:tc>
        <w:tc>
          <w:tcPr>
            <w:tcW w:w="443" w:type="pct"/>
            <w:vAlign w:val="center"/>
          </w:tcPr>
          <w:p w14:paraId="2BB92FAF" w14:textId="1A262CD2"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16</w:t>
            </w:r>
          </w:p>
        </w:tc>
        <w:tc>
          <w:tcPr>
            <w:tcW w:w="590" w:type="pct"/>
            <w:vAlign w:val="center"/>
          </w:tcPr>
          <w:p w14:paraId="7A670DD5" w14:textId="4ABBFFA3"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8</w:t>
            </w:r>
          </w:p>
        </w:tc>
        <w:tc>
          <w:tcPr>
            <w:tcW w:w="517" w:type="pct"/>
            <w:vAlign w:val="center"/>
          </w:tcPr>
          <w:p w14:paraId="5E8AAC99" w14:textId="27F7BB1F"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4</w:t>
            </w:r>
          </w:p>
        </w:tc>
        <w:tc>
          <w:tcPr>
            <w:tcW w:w="663" w:type="pct"/>
            <w:vAlign w:val="center"/>
          </w:tcPr>
          <w:p w14:paraId="090C4C1E" w14:textId="01A1642E"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4</w:t>
            </w:r>
          </w:p>
        </w:tc>
        <w:tc>
          <w:tcPr>
            <w:tcW w:w="665" w:type="pct"/>
            <w:vAlign w:val="center"/>
          </w:tcPr>
          <w:p w14:paraId="37D0C8E8" w14:textId="6ED12B4B"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8</w:t>
            </w:r>
          </w:p>
        </w:tc>
        <w:tc>
          <w:tcPr>
            <w:tcW w:w="884" w:type="pct"/>
            <w:shd w:val="clear" w:color="auto" w:fill="FFFFFF" w:themeFill="background1"/>
          </w:tcPr>
          <w:p w14:paraId="38AF443B" w14:textId="5E1D4501" w:rsidR="0023063B"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Опрос, тестирование дискуссия на семинаре, обсуждение научных докладов.</w:t>
            </w:r>
          </w:p>
        </w:tc>
      </w:tr>
      <w:tr w:rsidR="0023063B" w:rsidRPr="007138A3" w14:paraId="5009F420" w14:textId="77777777" w:rsidTr="00355911">
        <w:trPr>
          <w:jc w:val="center"/>
        </w:trPr>
        <w:tc>
          <w:tcPr>
            <w:tcW w:w="205" w:type="pct"/>
            <w:tcBorders>
              <w:top w:val="single" w:sz="4" w:space="0" w:color="auto"/>
              <w:left w:val="single" w:sz="4" w:space="0" w:color="auto"/>
              <w:bottom w:val="single" w:sz="4" w:space="0" w:color="auto"/>
              <w:right w:val="single" w:sz="4" w:space="0" w:color="auto"/>
            </w:tcBorders>
          </w:tcPr>
          <w:p w14:paraId="4CF80123" w14:textId="77777777" w:rsidR="0023063B" w:rsidRPr="007138A3" w:rsidRDefault="0023063B" w:rsidP="0023063B">
            <w:pPr>
              <w:widowControl w:val="0"/>
              <w:autoSpaceDE w:val="0"/>
              <w:autoSpaceDN w:val="0"/>
              <w:adjustRightInd w:val="0"/>
              <w:spacing w:after="0" w:line="240" w:lineRule="auto"/>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lang w:eastAsia="en-US"/>
              </w:rPr>
              <w:t>2</w:t>
            </w:r>
          </w:p>
        </w:tc>
        <w:tc>
          <w:tcPr>
            <w:tcW w:w="1033" w:type="pct"/>
          </w:tcPr>
          <w:p w14:paraId="61506FB5" w14:textId="0EB42A06" w:rsidR="0023063B" w:rsidRPr="007138A3" w:rsidRDefault="00624D8A" w:rsidP="0023063B">
            <w:pPr>
              <w:widowControl w:val="0"/>
              <w:spacing w:after="0" w:line="240" w:lineRule="auto"/>
              <w:jc w:val="both"/>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Тема 2. Государственная регистрация и постановка на учет юридических и физических лиц в налоговых органах.</w:t>
            </w:r>
          </w:p>
        </w:tc>
        <w:tc>
          <w:tcPr>
            <w:tcW w:w="443" w:type="pct"/>
            <w:vAlign w:val="center"/>
          </w:tcPr>
          <w:p w14:paraId="65DA6458" w14:textId="57A502FF"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14</w:t>
            </w:r>
          </w:p>
        </w:tc>
        <w:tc>
          <w:tcPr>
            <w:tcW w:w="590" w:type="pct"/>
            <w:vAlign w:val="center"/>
          </w:tcPr>
          <w:p w14:paraId="06486BE6" w14:textId="38BFFB3E"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4</w:t>
            </w:r>
          </w:p>
        </w:tc>
        <w:tc>
          <w:tcPr>
            <w:tcW w:w="517" w:type="pct"/>
            <w:vAlign w:val="center"/>
          </w:tcPr>
          <w:p w14:paraId="2360078F" w14:textId="146C2689"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2</w:t>
            </w:r>
          </w:p>
        </w:tc>
        <w:tc>
          <w:tcPr>
            <w:tcW w:w="663" w:type="pct"/>
            <w:vAlign w:val="center"/>
          </w:tcPr>
          <w:p w14:paraId="360ECAD9" w14:textId="4F351DCB"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2</w:t>
            </w:r>
          </w:p>
        </w:tc>
        <w:tc>
          <w:tcPr>
            <w:tcW w:w="665" w:type="pct"/>
            <w:vAlign w:val="center"/>
          </w:tcPr>
          <w:p w14:paraId="7088AEC3" w14:textId="5C599630"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10</w:t>
            </w:r>
          </w:p>
        </w:tc>
        <w:tc>
          <w:tcPr>
            <w:tcW w:w="884" w:type="pct"/>
            <w:shd w:val="clear" w:color="auto" w:fill="FFFFFF" w:themeFill="background1"/>
          </w:tcPr>
          <w:p w14:paraId="53F88FD7" w14:textId="6D2DBCA6" w:rsidR="00624D8A"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Тестирование,</w:t>
            </w:r>
          </w:p>
          <w:p w14:paraId="01B30253" w14:textId="77777777" w:rsidR="00624D8A"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решение</w:t>
            </w:r>
          </w:p>
          <w:p w14:paraId="4B6CEE1D" w14:textId="77777777" w:rsidR="00624D8A"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ситуационных</w:t>
            </w:r>
          </w:p>
          <w:p w14:paraId="46A55711" w14:textId="037DD009" w:rsidR="0023063B"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задач.</w:t>
            </w:r>
          </w:p>
        </w:tc>
      </w:tr>
      <w:tr w:rsidR="0023063B" w:rsidRPr="007138A3" w14:paraId="4E19D1DC" w14:textId="77777777" w:rsidTr="00355911">
        <w:trPr>
          <w:jc w:val="center"/>
        </w:trPr>
        <w:tc>
          <w:tcPr>
            <w:tcW w:w="205" w:type="pct"/>
            <w:tcBorders>
              <w:top w:val="single" w:sz="4" w:space="0" w:color="auto"/>
              <w:left w:val="single" w:sz="4" w:space="0" w:color="auto"/>
              <w:bottom w:val="single" w:sz="4" w:space="0" w:color="auto"/>
              <w:right w:val="single" w:sz="4" w:space="0" w:color="auto"/>
            </w:tcBorders>
          </w:tcPr>
          <w:p w14:paraId="28E75E5F" w14:textId="77777777" w:rsidR="0023063B" w:rsidRPr="007138A3" w:rsidRDefault="0023063B" w:rsidP="0023063B">
            <w:pPr>
              <w:widowControl w:val="0"/>
              <w:autoSpaceDE w:val="0"/>
              <w:autoSpaceDN w:val="0"/>
              <w:adjustRightInd w:val="0"/>
              <w:spacing w:after="0" w:line="240" w:lineRule="auto"/>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lang w:eastAsia="en-US"/>
              </w:rPr>
              <w:t>3</w:t>
            </w:r>
          </w:p>
        </w:tc>
        <w:tc>
          <w:tcPr>
            <w:tcW w:w="1033" w:type="pct"/>
          </w:tcPr>
          <w:p w14:paraId="4F1C27D2" w14:textId="32BA8277" w:rsidR="0023063B" w:rsidRPr="007138A3" w:rsidRDefault="00624D8A" w:rsidP="0023063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Тема 3. Организация налоговых проверок и других форм налогового контроля.</w:t>
            </w:r>
          </w:p>
        </w:tc>
        <w:tc>
          <w:tcPr>
            <w:tcW w:w="443" w:type="pct"/>
            <w:vAlign w:val="center"/>
          </w:tcPr>
          <w:p w14:paraId="06307DCE" w14:textId="5BF571ED"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2</w:t>
            </w:r>
            <w:r w:rsidR="00C3755F" w:rsidRPr="007138A3">
              <w:rPr>
                <w:rFonts w:ascii="Times New Roman" w:hAnsi="Times New Roman" w:cs="Times New Roman"/>
                <w:sz w:val="24"/>
                <w:szCs w:val="24"/>
              </w:rPr>
              <w:t>8</w:t>
            </w:r>
          </w:p>
        </w:tc>
        <w:tc>
          <w:tcPr>
            <w:tcW w:w="590" w:type="pct"/>
            <w:vAlign w:val="center"/>
          </w:tcPr>
          <w:p w14:paraId="0D570B80" w14:textId="15952B40" w:rsidR="0023063B" w:rsidRPr="007138A3" w:rsidRDefault="0023063B"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8</w:t>
            </w:r>
          </w:p>
        </w:tc>
        <w:tc>
          <w:tcPr>
            <w:tcW w:w="517" w:type="pct"/>
            <w:vAlign w:val="center"/>
          </w:tcPr>
          <w:p w14:paraId="5F60E1CC" w14:textId="208C1FEE"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4</w:t>
            </w:r>
          </w:p>
        </w:tc>
        <w:tc>
          <w:tcPr>
            <w:tcW w:w="663" w:type="pct"/>
            <w:vAlign w:val="center"/>
          </w:tcPr>
          <w:p w14:paraId="22C34712" w14:textId="6322CC8F"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4</w:t>
            </w:r>
          </w:p>
        </w:tc>
        <w:tc>
          <w:tcPr>
            <w:tcW w:w="665" w:type="pct"/>
            <w:vAlign w:val="center"/>
          </w:tcPr>
          <w:p w14:paraId="388A4FF6" w14:textId="3DFEAC71"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20</w:t>
            </w:r>
          </w:p>
        </w:tc>
        <w:tc>
          <w:tcPr>
            <w:tcW w:w="884" w:type="pct"/>
            <w:shd w:val="clear" w:color="auto" w:fill="FFFFFF" w:themeFill="background1"/>
          </w:tcPr>
          <w:p w14:paraId="4EE33ABB" w14:textId="77777777" w:rsidR="00624D8A"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Опрос, дискуссия</w:t>
            </w:r>
          </w:p>
          <w:p w14:paraId="7E50E70E" w14:textId="77777777" w:rsidR="00624D8A"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на семинаре,</w:t>
            </w:r>
          </w:p>
          <w:p w14:paraId="00BCFD19" w14:textId="77777777" w:rsidR="00624D8A"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тестирование,</w:t>
            </w:r>
          </w:p>
          <w:p w14:paraId="6D46690B" w14:textId="77777777" w:rsidR="00624D8A"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решение</w:t>
            </w:r>
          </w:p>
          <w:p w14:paraId="4138B758" w14:textId="77777777" w:rsidR="00624D8A"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ситуационных</w:t>
            </w:r>
          </w:p>
          <w:p w14:paraId="2D2A62B7" w14:textId="0CA28A77" w:rsidR="0023063B"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задач.</w:t>
            </w:r>
          </w:p>
        </w:tc>
      </w:tr>
      <w:tr w:rsidR="0023063B" w:rsidRPr="007138A3" w14:paraId="362DC81A" w14:textId="77777777" w:rsidTr="00355911">
        <w:trPr>
          <w:jc w:val="center"/>
        </w:trPr>
        <w:tc>
          <w:tcPr>
            <w:tcW w:w="205" w:type="pct"/>
            <w:tcBorders>
              <w:top w:val="single" w:sz="4" w:space="0" w:color="auto"/>
              <w:left w:val="single" w:sz="4" w:space="0" w:color="auto"/>
              <w:bottom w:val="single" w:sz="4" w:space="0" w:color="auto"/>
              <w:right w:val="single" w:sz="4" w:space="0" w:color="auto"/>
            </w:tcBorders>
          </w:tcPr>
          <w:p w14:paraId="4F94B46C" w14:textId="77777777" w:rsidR="0023063B" w:rsidRPr="007138A3" w:rsidRDefault="0023063B" w:rsidP="0023063B">
            <w:pPr>
              <w:widowControl w:val="0"/>
              <w:autoSpaceDE w:val="0"/>
              <w:autoSpaceDN w:val="0"/>
              <w:adjustRightInd w:val="0"/>
              <w:spacing w:after="0" w:line="240" w:lineRule="auto"/>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lang w:eastAsia="en-US"/>
              </w:rPr>
              <w:t>4</w:t>
            </w:r>
          </w:p>
        </w:tc>
        <w:tc>
          <w:tcPr>
            <w:tcW w:w="1033" w:type="pct"/>
          </w:tcPr>
          <w:p w14:paraId="16DA625D" w14:textId="5D3BC1D8" w:rsidR="0023063B" w:rsidRPr="007138A3" w:rsidRDefault="00624D8A" w:rsidP="0023063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Тема 4. Основные принципы определения налоговых правонарушений и виды ответственности.</w:t>
            </w:r>
          </w:p>
        </w:tc>
        <w:tc>
          <w:tcPr>
            <w:tcW w:w="443" w:type="pct"/>
            <w:vAlign w:val="center"/>
          </w:tcPr>
          <w:p w14:paraId="52FC3611" w14:textId="7281BCB7"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22</w:t>
            </w:r>
          </w:p>
        </w:tc>
        <w:tc>
          <w:tcPr>
            <w:tcW w:w="590" w:type="pct"/>
            <w:vAlign w:val="center"/>
          </w:tcPr>
          <w:p w14:paraId="30B3116E" w14:textId="4BA5A72A"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6</w:t>
            </w:r>
          </w:p>
        </w:tc>
        <w:tc>
          <w:tcPr>
            <w:tcW w:w="517" w:type="pct"/>
            <w:vAlign w:val="center"/>
          </w:tcPr>
          <w:p w14:paraId="60B067F9" w14:textId="04524D48"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2</w:t>
            </w:r>
          </w:p>
        </w:tc>
        <w:tc>
          <w:tcPr>
            <w:tcW w:w="663" w:type="pct"/>
            <w:vAlign w:val="center"/>
          </w:tcPr>
          <w:p w14:paraId="6A91B271" w14:textId="717533CE"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4</w:t>
            </w:r>
          </w:p>
        </w:tc>
        <w:tc>
          <w:tcPr>
            <w:tcW w:w="665" w:type="pct"/>
            <w:vAlign w:val="center"/>
          </w:tcPr>
          <w:p w14:paraId="727783F8" w14:textId="3B3276E0" w:rsidR="0023063B"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16</w:t>
            </w:r>
          </w:p>
        </w:tc>
        <w:tc>
          <w:tcPr>
            <w:tcW w:w="884" w:type="pct"/>
            <w:shd w:val="clear" w:color="auto" w:fill="FFFFFF" w:themeFill="background1"/>
          </w:tcPr>
          <w:p w14:paraId="49F23DB0" w14:textId="77777777" w:rsidR="00624D8A"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Опрос, дискуссия</w:t>
            </w:r>
          </w:p>
          <w:p w14:paraId="6D3577AE" w14:textId="77777777" w:rsidR="00624D8A"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на семинаре,</w:t>
            </w:r>
          </w:p>
          <w:p w14:paraId="373D39E2" w14:textId="77777777" w:rsidR="00624D8A"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тестирование,</w:t>
            </w:r>
          </w:p>
          <w:p w14:paraId="42E26DB1" w14:textId="77777777" w:rsidR="00624D8A"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решение</w:t>
            </w:r>
          </w:p>
          <w:p w14:paraId="0396E9EF" w14:textId="77777777" w:rsidR="00624D8A"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ситуационных</w:t>
            </w:r>
          </w:p>
          <w:p w14:paraId="4842651C" w14:textId="52A6BC9D" w:rsidR="0023063B"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задач.</w:t>
            </w:r>
          </w:p>
        </w:tc>
      </w:tr>
      <w:tr w:rsidR="00624D8A" w:rsidRPr="007138A3" w14:paraId="0D59E8B6" w14:textId="77777777" w:rsidTr="00355911">
        <w:trPr>
          <w:jc w:val="center"/>
        </w:trPr>
        <w:tc>
          <w:tcPr>
            <w:tcW w:w="205" w:type="pct"/>
            <w:tcBorders>
              <w:top w:val="single" w:sz="4" w:space="0" w:color="auto"/>
              <w:left w:val="single" w:sz="4" w:space="0" w:color="auto"/>
              <w:bottom w:val="single" w:sz="4" w:space="0" w:color="auto"/>
              <w:right w:val="single" w:sz="4" w:space="0" w:color="auto"/>
            </w:tcBorders>
          </w:tcPr>
          <w:p w14:paraId="65B05DD6" w14:textId="7C8310BA" w:rsidR="00624D8A" w:rsidRPr="007138A3" w:rsidRDefault="00624D8A" w:rsidP="0023063B">
            <w:pPr>
              <w:widowControl w:val="0"/>
              <w:autoSpaceDE w:val="0"/>
              <w:autoSpaceDN w:val="0"/>
              <w:adjustRightInd w:val="0"/>
              <w:spacing w:after="0" w:line="240" w:lineRule="auto"/>
              <w:rPr>
                <w:rFonts w:ascii="Times New Roman" w:eastAsia="Times New Roman" w:hAnsi="Times New Roman" w:cs="Times New Roman"/>
                <w:sz w:val="24"/>
                <w:szCs w:val="24"/>
                <w:lang w:eastAsia="en-US"/>
              </w:rPr>
            </w:pPr>
            <w:r w:rsidRPr="007138A3">
              <w:rPr>
                <w:rFonts w:ascii="Times New Roman" w:eastAsia="Times New Roman" w:hAnsi="Times New Roman" w:cs="Times New Roman"/>
                <w:sz w:val="24"/>
                <w:szCs w:val="24"/>
                <w:lang w:eastAsia="en-US"/>
              </w:rPr>
              <w:t>5</w:t>
            </w:r>
          </w:p>
        </w:tc>
        <w:tc>
          <w:tcPr>
            <w:tcW w:w="1033" w:type="pct"/>
          </w:tcPr>
          <w:p w14:paraId="3A0CC238" w14:textId="23735811" w:rsidR="00624D8A" w:rsidRPr="007138A3" w:rsidRDefault="00624D8A" w:rsidP="0023063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Тема 5. Досудебное урегулирование налоговых споров.</w:t>
            </w:r>
          </w:p>
        </w:tc>
        <w:tc>
          <w:tcPr>
            <w:tcW w:w="443" w:type="pct"/>
            <w:vAlign w:val="center"/>
          </w:tcPr>
          <w:p w14:paraId="1683B244" w14:textId="6D0DFD51" w:rsidR="00624D8A"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14</w:t>
            </w:r>
          </w:p>
        </w:tc>
        <w:tc>
          <w:tcPr>
            <w:tcW w:w="590" w:type="pct"/>
            <w:vAlign w:val="center"/>
          </w:tcPr>
          <w:p w14:paraId="555A9EF6" w14:textId="2D0ACCCD" w:rsidR="00624D8A"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4</w:t>
            </w:r>
          </w:p>
        </w:tc>
        <w:tc>
          <w:tcPr>
            <w:tcW w:w="517" w:type="pct"/>
            <w:vAlign w:val="center"/>
          </w:tcPr>
          <w:p w14:paraId="10912F6B" w14:textId="33701307" w:rsidR="00624D8A"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2</w:t>
            </w:r>
          </w:p>
        </w:tc>
        <w:tc>
          <w:tcPr>
            <w:tcW w:w="663" w:type="pct"/>
            <w:vAlign w:val="center"/>
          </w:tcPr>
          <w:p w14:paraId="2CD4CC80" w14:textId="38516883" w:rsidR="00624D8A"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2</w:t>
            </w:r>
          </w:p>
        </w:tc>
        <w:tc>
          <w:tcPr>
            <w:tcW w:w="665" w:type="pct"/>
            <w:vAlign w:val="center"/>
          </w:tcPr>
          <w:p w14:paraId="7AB61FEA" w14:textId="065C03B9" w:rsidR="00624D8A"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10</w:t>
            </w:r>
          </w:p>
        </w:tc>
        <w:tc>
          <w:tcPr>
            <w:tcW w:w="884" w:type="pct"/>
            <w:shd w:val="clear" w:color="auto" w:fill="FFFFFF" w:themeFill="background1"/>
          </w:tcPr>
          <w:p w14:paraId="79EB2DB2" w14:textId="77777777" w:rsidR="00624D8A"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Опрос, дискуссия</w:t>
            </w:r>
          </w:p>
          <w:p w14:paraId="4E450D49" w14:textId="77777777" w:rsidR="00624D8A"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на семинаре,</w:t>
            </w:r>
          </w:p>
          <w:p w14:paraId="4A1B7AAB" w14:textId="77777777" w:rsidR="00624D8A"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обсуждение</w:t>
            </w:r>
          </w:p>
          <w:p w14:paraId="1B3DC119" w14:textId="77777777" w:rsidR="00624D8A"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вопросов для</w:t>
            </w:r>
          </w:p>
          <w:p w14:paraId="37F356E9" w14:textId="208011DC" w:rsidR="00624D8A" w:rsidRPr="007138A3" w:rsidRDefault="00624D8A" w:rsidP="00624D8A">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размышления.</w:t>
            </w:r>
          </w:p>
        </w:tc>
      </w:tr>
      <w:tr w:rsidR="00624D8A" w:rsidRPr="007138A3" w14:paraId="716EFC70" w14:textId="77777777" w:rsidTr="00355911">
        <w:trPr>
          <w:jc w:val="center"/>
        </w:trPr>
        <w:tc>
          <w:tcPr>
            <w:tcW w:w="205" w:type="pct"/>
            <w:tcBorders>
              <w:top w:val="single" w:sz="4" w:space="0" w:color="auto"/>
              <w:left w:val="single" w:sz="4" w:space="0" w:color="auto"/>
              <w:bottom w:val="single" w:sz="4" w:space="0" w:color="auto"/>
              <w:right w:val="single" w:sz="4" w:space="0" w:color="auto"/>
            </w:tcBorders>
          </w:tcPr>
          <w:p w14:paraId="2FD00649" w14:textId="4B25A85B" w:rsidR="00624D8A" w:rsidRPr="007138A3" w:rsidRDefault="00624D8A" w:rsidP="0023063B">
            <w:pPr>
              <w:widowControl w:val="0"/>
              <w:autoSpaceDE w:val="0"/>
              <w:autoSpaceDN w:val="0"/>
              <w:adjustRightInd w:val="0"/>
              <w:spacing w:after="0" w:line="240" w:lineRule="auto"/>
              <w:rPr>
                <w:rFonts w:ascii="Times New Roman" w:eastAsia="Times New Roman" w:hAnsi="Times New Roman" w:cs="Times New Roman"/>
                <w:sz w:val="24"/>
                <w:szCs w:val="24"/>
                <w:lang w:eastAsia="en-US"/>
              </w:rPr>
            </w:pPr>
            <w:r w:rsidRPr="007138A3">
              <w:rPr>
                <w:rFonts w:ascii="Times New Roman" w:eastAsia="Times New Roman" w:hAnsi="Times New Roman" w:cs="Times New Roman"/>
                <w:sz w:val="24"/>
                <w:szCs w:val="24"/>
                <w:lang w:eastAsia="en-US"/>
              </w:rPr>
              <w:t>6</w:t>
            </w:r>
          </w:p>
        </w:tc>
        <w:tc>
          <w:tcPr>
            <w:tcW w:w="1033" w:type="pct"/>
          </w:tcPr>
          <w:p w14:paraId="5A8DE540" w14:textId="5D8CC589" w:rsidR="00624D8A" w:rsidRPr="007138A3" w:rsidRDefault="00624D8A" w:rsidP="0023063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 xml:space="preserve">Тема 6. Налоговый </w:t>
            </w:r>
            <w:r w:rsidRPr="007138A3">
              <w:rPr>
                <w:rFonts w:ascii="Times New Roman" w:eastAsia="Times New Roman" w:hAnsi="Times New Roman" w:cs="Times New Roman"/>
                <w:sz w:val="24"/>
                <w:szCs w:val="24"/>
              </w:rPr>
              <w:lastRenderedPageBreak/>
              <w:t>мониторинг как элемент расширенного взаимодействия налогоплательщиков и налоговых органов.</w:t>
            </w:r>
          </w:p>
        </w:tc>
        <w:tc>
          <w:tcPr>
            <w:tcW w:w="443" w:type="pct"/>
            <w:vAlign w:val="center"/>
          </w:tcPr>
          <w:p w14:paraId="10A0B413" w14:textId="613DFC46" w:rsidR="00624D8A"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lastRenderedPageBreak/>
              <w:t>14</w:t>
            </w:r>
          </w:p>
        </w:tc>
        <w:tc>
          <w:tcPr>
            <w:tcW w:w="590" w:type="pct"/>
            <w:vAlign w:val="center"/>
          </w:tcPr>
          <w:p w14:paraId="0028FEFE" w14:textId="03DD3DE0" w:rsidR="00624D8A"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4</w:t>
            </w:r>
          </w:p>
        </w:tc>
        <w:tc>
          <w:tcPr>
            <w:tcW w:w="517" w:type="pct"/>
            <w:vAlign w:val="center"/>
          </w:tcPr>
          <w:p w14:paraId="3FCB11B1" w14:textId="6D96C13E" w:rsidR="00624D8A"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2</w:t>
            </w:r>
          </w:p>
        </w:tc>
        <w:tc>
          <w:tcPr>
            <w:tcW w:w="663" w:type="pct"/>
            <w:vAlign w:val="center"/>
          </w:tcPr>
          <w:p w14:paraId="6C728EB6" w14:textId="26233B0A" w:rsidR="00624D8A"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2</w:t>
            </w:r>
          </w:p>
        </w:tc>
        <w:tc>
          <w:tcPr>
            <w:tcW w:w="665" w:type="pct"/>
            <w:vAlign w:val="center"/>
          </w:tcPr>
          <w:p w14:paraId="01D9DB6D" w14:textId="758B3CB2" w:rsidR="00624D8A" w:rsidRPr="007138A3" w:rsidRDefault="00624D8A" w:rsidP="0023063B">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10</w:t>
            </w:r>
          </w:p>
        </w:tc>
        <w:tc>
          <w:tcPr>
            <w:tcW w:w="884" w:type="pct"/>
            <w:shd w:val="clear" w:color="auto" w:fill="FFFFFF" w:themeFill="background1"/>
          </w:tcPr>
          <w:p w14:paraId="1DC38917" w14:textId="619EB484" w:rsidR="00624D8A" w:rsidRPr="007138A3" w:rsidRDefault="00624D8A" w:rsidP="00EC552C">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 xml:space="preserve">Опрос, тестирование </w:t>
            </w:r>
            <w:r w:rsidRPr="007138A3">
              <w:rPr>
                <w:rFonts w:ascii="Times New Roman" w:hAnsi="Times New Roman" w:cs="Times New Roman"/>
                <w:sz w:val="24"/>
                <w:szCs w:val="24"/>
              </w:rPr>
              <w:lastRenderedPageBreak/>
              <w:t>дискуссия на семинаре, обсуждение научных докладов.</w:t>
            </w:r>
          </w:p>
        </w:tc>
      </w:tr>
      <w:tr w:rsidR="00887024" w:rsidRPr="007138A3" w14:paraId="672F51E2" w14:textId="77777777" w:rsidTr="00887024">
        <w:trPr>
          <w:jc w:val="center"/>
        </w:trPr>
        <w:tc>
          <w:tcPr>
            <w:tcW w:w="205" w:type="pct"/>
            <w:tcBorders>
              <w:top w:val="single" w:sz="4" w:space="0" w:color="auto"/>
              <w:left w:val="single" w:sz="4" w:space="0" w:color="auto"/>
              <w:bottom w:val="single" w:sz="4" w:space="0" w:color="auto"/>
              <w:right w:val="single" w:sz="4" w:space="0" w:color="auto"/>
            </w:tcBorders>
          </w:tcPr>
          <w:p w14:paraId="1F17868F" w14:textId="4F252BEF" w:rsidR="00887024" w:rsidRPr="007138A3" w:rsidRDefault="00887024" w:rsidP="00887024">
            <w:pPr>
              <w:widowControl w:val="0"/>
              <w:autoSpaceDE w:val="0"/>
              <w:autoSpaceDN w:val="0"/>
              <w:adjustRightInd w:val="0"/>
              <w:spacing w:after="0" w:line="240" w:lineRule="auto"/>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lang w:eastAsia="en-US"/>
              </w:rPr>
              <w:lastRenderedPageBreak/>
              <w:t>7</w:t>
            </w:r>
          </w:p>
        </w:tc>
        <w:tc>
          <w:tcPr>
            <w:tcW w:w="1033" w:type="pct"/>
          </w:tcPr>
          <w:p w14:paraId="0DF713AB" w14:textId="77777777" w:rsidR="00887024" w:rsidRPr="007138A3" w:rsidRDefault="00887024" w:rsidP="00887024">
            <w:pPr>
              <w:spacing w:after="0" w:line="240" w:lineRule="auto"/>
              <w:jc w:val="center"/>
              <w:rPr>
                <w:rFonts w:ascii="Times New Roman" w:hAnsi="Times New Roman" w:cs="Times New Roman"/>
                <w:sz w:val="24"/>
                <w:szCs w:val="24"/>
              </w:rPr>
            </w:pPr>
            <w:r w:rsidRPr="007138A3">
              <w:rPr>
                <w:rFonts w:ascii="Times New Roman" w:hAnsi="Times New Roman" w:cs="Times New Roman"/>
                <w:sz w:val="24"/>
                <w:szCs w:val="24"/>
              </w:rPr>
              <w:t>В целом по дисциплине</w:t>
            </w:r>
          </w:p>
          <w:p w14:paraId="6491CDED" w14:textId="13BE7E11" w:rsidR="00887024" w:rsidRPr="007138A3" w:rsidRDefault="00887024" w:rsidP="00887024">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443" w:type="pct"/>
            <w:shd w:val="clear" w:color="auto" w:fill="auto"/>
            <w:vAlign w:val="center"/>
          </w:tcPr>
          <w:p w14:paraId="4895DCDB" w14:textId="664F1C81" w:rsidR="00887024" w:rsidRPr="007138A3" w:rsidRDefault="00887024" w:rsidP="00887024">
            <w:pPr>
              <w:spacing w:after="0" w:line="240" w:lineRule="auto"/>
              <w:jc w:val="center"/>
              <w:rPr>
                <w:rFonts w:ascii="Times New Roman" w:hAnsi="Times New Roman" w:cs="Times New Roman"/>
                <w:b/>
                <w:bCs/>
                <w:color w:val="000000"/>
                <w:sz w:val="24"/>
                <w:szCs w:val="24"/>
              </w:rPr>
            </w:pPr>
            <w:r w:rsidRPr="007138A3">
              <w:rPr>
                <w:rFonts w:ascii="Times New Roman" w:eastAsia="Times New Roman" w:hAnsi="Times New Roman" w:cs="Times New Roman"/>
                <w:b/>
                <w:bCs/>
                <w:sz w:val="24"/>
                <w:szCs w:val="24"/>
              </w:rPr>
              <w:t>108</w:t>
            </w:r>
          </w:p>
        </w:tc>
        <w:tc>
          <w:tcPr>
            <w:tcW w:w="590" w:type="pct"/>
            <w:shd w:val="clear" w:color="auto" w:fill="auto"/>
            <w:vAlign w:val="center"/>
          </w:tcPr>
          <w:p w14:paraId="38469CA5" w14:textId="5A83615C" w:rsidR="00887024" w:rsidRPr="007138A3" w:rsidRDefault="00624D8A" w:rsidP="00887024">
            <w:pPr>
              <w:spacing w:after="0" w:line="240" w:lineRule="auto"/>
              <w:jc w:val="center"/>
              <w:rPr>
                <w:rFonts w:ascii="Times New Roman" w:hAnsi="Times New Roman" w:cs="Times New Roman"/>
                <w:b/>
                <w:bCs/>
                <w:color w:val="000000"/>
                <w:sz w:val="24"/>
                <w:szCs w:val="24"/>
                <w:lang w:val="en-US"/>
              </w:rPr>
            </w:pPr>
            <w:r w:rsidRPr="007138A3">
              <w:rPr>
                <w:rFonts w:ascii="Times New Roman" w:eastAsia="Times New Roman" w:hAnsi="Times New Roman" w:cs="Times New Roman"/>
                <w:b/>
                <w:bCs/>
                <w:sz w:val="24"/>
                <w:szCs w:val="24"/>
              </w:rPr>
              <w:t>34</w:t>
            </w:r>
          </w:p>
        </w:tc>
        <w:tc>
          <w:tcPr>
            <w:tcW w:w="517" w:type="pct"/>
            <w:shd w:val="clear" w:color="auto" w:fill="auto"/>
            <w:vAlign w:val="center"/>
          </w:tcPr>
          <w:p w14:paraId="07F42CAD" w14:textId="53C1EA9B" w:rsidR="00887024" w:rsidRPr="007138A3" w:rsidRDefault="00624D8A" w:rsidP="00887024">
            <w:pPr>
              <w:spacing w:after="0" w:line="240" w:lineRule="auto"/>
              <w:jc w:val="center"/>
              <w:rPr>
                <w:rFonts w:ascii="Times New Roman" w:hAnsi="Times New Roman" w:cs="Times New Roman"/>
                <w:b/>
                <w:bCs/>
                <w:color w:val="000000"/>
                <w:sz w:val="24"/>
                <w:szCs w:val="24"/>
                <w:lang w:val="en-US"/>
              </w:rPr>
            </w:pPr>
            <w:r w:rsidRPr="007138A3">
              <w:rPr>
                <w:rFonts w:ascii="Times New Roman" w:eastAsia="Times New Roman" w:hAnsi="Times New Roman" w:cs="Times New Roman"/>
                <w:b/>
                <w:bCs/>
                <w:sz w:val="24"/>
                <w:szCs w:val="24"/>
              </w:rPr>
              <w:t>16</w:t>
            </w:r>
          </w:p>
        </w:tc>
        <w:tc>
          <w:tcPr>
            <w:tcW w:w="663" w:type="pct"/>
            <w:shd w:val="clear" w:color="auto" w:fill="auto"/>
            <w:vAlign w:val="center"/>
          </w:tcPr>
          <w:p w14:paraId="3D62AE4F" w14:textId="3B6E13AD" w:rsidR="00887024" w:rsidRPr="007138A3" w:rsidRDefault="00624D8A" w:rsidP="00887024">
            <w:pPr>
              <w:spacing w:after="0" w:line="240" w:lineRule="auto"/>
              <w:jc w:val="center"/>
              <w:rPr>
                <w:rFonts w:ascii="Times New Roman" w:hAnsi="Times New Roman" w:cs="Times New Roman"/>
                <w:b/>
                <w:bCs/>
                <w:color w:val="000000"/>
                <w:sz w:val="24"/>
                <w:szCs w:val="24"/>
                <w:lang w:val="en-US"/>
              </w:rPr>
            </w:pPr>
            <w:r w:rsidRPr="007138A3">
              <w:rPr>
                <w:rFonts w:ascii="Times New Roman" w:eastAsia="Times New Roman" w:hAnsi="Times New Roman" w:cs="Times New Roman"/>
                <w:b/>
                <w:bCs/>
                <w:sz w:val="24"/>
                <w:szCs w:val="24"/>
              </w:rPr>
              <w:t>18</w:t>
            </w:r>
          </w:p>
        </w:tc>
        <w:tc>
          <w:tcPr>
            <w:tcW w:w="665" w:type="pct"/>
            <w:shd w:val="clear" w:color="auto" w:fill="auto"/>
            <w:vAlign w:val="center"/>
          </w:tcPr>
          <w:p w14:paraId="0DC5CECA" w14:textId="787C54E6" w:rsidR="00887024" w:rsidRPr="007138A3" w:rsidRDefault="00624D8A" w:rsidP="00887024">
            <w:pPr>
              <w:spacing w:after="0" w:line="240" w:lineRule="auto"/>
              <w:jc w:val="center"/>
              <w:rPr>
                <w:rFonts w:ascii="Times New Roman" w:hAnsi="Times New Roman" w:cs="Times New Roman"/>
                <w:b/>
                <w:bCs/>
                <w:color w:val="000000"/>
                <w:sz w:val="24"/>
                <w:szCs w:val="24"/>
                <w:lang w:val="en-US"/>
              </w:rPr>
            </w:pPr>
            <w:r w:rsidRPr="007138A3">
              <w:rPr>
                <w:rFonts w:ascii="Times New Roman" w:eastAsia="Times New Roman" w:hAnsi="Times New Roman" w:cs="Times New Roman"/>
                <w:b/>
                <w:bCs/>
                <w:sz w:val="24"/>
                <w:szCs w:val="24"/>
              </w:rPr>
              <w:t>74</w:t>
            </w:r>
          </w:p>
        </w:tc>
        <w:tc>
          <w:tcPr>
            <w:tcW w:w="884" w:type="pct"/>
            <w:shd w:val="clear" w:color="auto" w:fill="auto"/>
          </w:tcPr>
          <w:p w14:paraId="789AD6CC" w14:textId="77777777" w:rsidR="00887024" w:rsidRPr="007138A3" w:rsidRDefault="00887024" w:rsidP="00887024">
            <w:pPr>
              <w:spacing w:after="0" w:line="240" w:lineRule="auto"/>
              <w:jc w:val="center"/>
              <w:rPr>
                <w:rFonts w:ascii="Times New Roman" w:hAnsi="Times New Roman" w:cs="Times New Roman"/>
                <w:b/>
                <w:sz w:val="24"/>
                <w:szCs w:val="24"/>
              </w:rPr>
            </w:pPr>
            <w:r w:rsidRPr="007138A3">
              <w:rPr>
                <w:rFonts w:ascii="Times New Roman" w:hAnsi="Times New Roman" w:cs="Times New Roman"/>
                <w:b/>
                <w:sz w:val="24"/>
                <w:szCs w:val="24"/>
              </w:rPr>
              <w:t>Контрольная работа</w:t>
            </w:r>
          </w:p>
        </w:tc>
      </w:tr>
      <w:tr w:rsidR="00EB313B" w:rsidRPr="007138A3" w14:paraId="74ECA580" w14:textId="77777777" w:rsidTr="00887024">
        <w:trPr>
          <w:jc w:val="center"/>
        </w:trPr>
        <w:tc>
          <w:tcPr>
            <w:tcW w:w="205" w:type="pct"/>
            <w:tcBorders>
              <w:top w:val="single" w:sz="4" w:space="0" w:color="auto"/>
              <w:left w:val="single" w:sz="4" w:space="0" w:color="auto"/>
              <w:bottom w:val="single" w:sz="4" w:space="0" w:color="auto"/>
              <w:right w:val="single" w:sz="4" w:space="0" w:color="auto"/>
            </w:tcBorders>
          </w:tcPr>
          <w:p w14:paraId="1D653C05" w14:textId="60344276" w:rsidR="00EB313B" w:rsidRPr="007138A3" w:rsidRDefault="00887024" w:rsidP="00EB313B">
            <w:pPr>
              <w:widowControl w:val="0"/>
              <w:autoSpaceDE w:val="0"/>
              <w:autoSpaceDN w:val="0"/>
              <w:adjustRightInd w:val="0"/>
              <w:spacing w:after="0" w:line="240" w:lineRule="auto"/>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lang w:eastAsia="en-US"/>
              </w:rPr>
              <w:t>8</w:t>
            </w:r>
          </w:p>
        </w:tc>
        <w:tc>
          <w:tcPr>
            <w:tcW w:w="1033" w:type="pct"/>
          </w:tcPr>
          <w:p w14:paraId="4FBC5B64" w14:textId="33FCA18D" w:rsidR="00EB313B" w:rsidRPr="007138A3" w:rsidRDefault="00EB313B" w:rsidP="00EB313B">
            <w:pPr>
              <w:widowControl w:val="0"/>
              <w:autoSpaceDE w:val="0"/>
              <w:autoSpaceDN w:val="0"/>
              <w:adjustRightInd w:val="0"/>
              <w:spacing w:after="0" w:line="240" w:lineRule="auto"/>
              <w:rPr>
                <w:rFonts w:ascii="Times New Roman" w:eastAsia="Times New Roman" w:hAnsi="Times New Roman" w:cs="Times New Roman"/>
                <w:sz w:val="24"/>
                <w:szCs w:val="24"/>
              </w:rPr>
            </w:pPr>
            <w:r w:rsidRPr="007138A3">
              <w:rPr>
                <w:rFonts w:ascii="Times New Roman" w:hAnsi="Times New Roman" w:cs="Times New Roman"/>
                <w:sz w:val="24"/>
                <w:szCs w:val="24"/>
              </w:rPr>
              <w:t>Итого в %</w:t>
            </w:r>
          </w:p>
        </w:tc>
        <w:tc>
          <w:tcPr>
            <w:tcW w:w="443" w:type="pct"/>
            <w:vAlign w:val="center"/>
          </w:tcPr>
          <w:p w14:paraId="080AE16D" w14:textId="71E74CEE" w:rsidR="00EB313B" w:rsidRPr="007138A3" w:rsidRDefault="00EB313B" w:rsidP="00EB313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138A3">
              <w:rPr>
                <w:rFonts w:ascii="Times New Roman" w:eastAsia="Times New Roman" w:hAnsi="Times New Roman" w:cs="Times New Roman"/>
                <w:sz w:val="24"/>
                <w:szCs w:val="24"/>
              </w:rPr>
              <w:t>100%</w:t>
            </w:r>
          </w:p>
        </w:tc>
        <w:tc>
          <w:tcPr>
            <w:tcW w:w="590" w:type="pct"/>
            <w:tcBorders>
              <w:top w:val="single" w:sz="4" w:space="0" w:color="auto"/>
              <w:left w:val="single" w:sz="4" w:space="0" w:color="auto"/>
              <w:bottom w:val="single" w:sz="4" w:space="0" w:color="auto"/>
              <w:right w:val="single" w:sz="4" w:space="0" w:color="auto"/>
            </w:tcBorders>
          </w:tcPr>
          <w:p w14:paraId="2476BAC3" w14:textId="0A6F1790" w:rsidR="00EB313B" w:rsidRPr="007138A3" w:rsidRDefault="00624D8A" w:rsidP="00EB313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138A3">
              <w:rPr>
                <w:rFonts w:ascii="Times New Roman" w:eastAsia="Times New Roman" w:hAnsi="Times New Roman" w:cs="Times New Roman"/>
                <w:noProof/>
                <w:sz w:val="24"/>
                <w:szCs w:val="24"/>
                <w:lang w:eastAsia="en-US"/>
              </w:rPr>
              <w:t>31</w:t>
            </w:r>
            <w:r w:rsidR="00EB313B" w:rsidRPr="007138A3">
              <w:rPr>
                <w:rFonts w:ascii="Times New Roman" w:eastAsia="Times New Roman" w:hAnsi="Times New Roman" w:cs="Times New Roman"/>
                <w:noProof/>
                <w:sz w:val="24"/>
                <w:szCs w:val="24"/>
                <w:lang w:val="en-US" w:eastAsia="en-US"/>
              </w:rPr>
              <w:t>%</w:t>
            </w:r>
          </w:p>
        </w:tc>
        <w:tc>
          <w:tcPr>
            <w:tcW w:w="517" w:type="pct"/>
            <w:tcBorders>
              <w:top w:val="single" w:sz="4" w:space="0" w:color="auto"/>
              <w:left w:val="single" w:sz="4" w:space="0" w:color="auto"/>
              <w:bottom w:val="single" w:sz="4" w:space="0" w:color="auto"/>
              <w:right w:val="single" w:sz="4" w:space="0" w:color="auto"/>
            </w:tcBorders>
          </w:tcPr>
          <w:p w14:paraId="79E78C19" w14:textId="67C3FFDC" w:rsidR="00EB313B" w:rsidRPr="00AA085F" w:rsidRDefault="00624D8A" w:rsidP="00EB313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A085F">
              <w:rPr>
                <w:rFonts w:ascii="Times New Roman" w:eastAsia="Times New Roman" w:hAnsi="Times New Roman" w:cs="Times New Roman"/>
                <w:noProof/>
                <w:sz w:val="24"/>
                <w:szCs w:val="24"/>
                <w:lang w:eastAsia="en-US"/>
              </w:rPr>
              <w:t>47</w:t>
            </w:r>
            <w:r w:rsidR="00EB313B" w:rsidRPr="00AA085F">
              <w:rPr>
                <w:rFonts w:ascii="Times New Roman" w:eastAsia="Times New Roman" w:hAnsi="Times New Roman" w:cs="Times New Roman"/>
                <w:noProof/>
                <w:sz w:val="24"/>
                <w:szCs w:val="24"/>
                <w:lang w:eastAsia="en-US"/>
              </w:rPr>
              <w:t>%</w:t>
            </w:r>
          </w:p>
        </w:tc>
        <w:tc>
          <w:tcPr>
            <w:tcW w:w="663" w:type="pct"/>
            <w:tcBorders>
              <w:top w:val="single" w:sz="4" w:space="0" w:color="auto"/>
              <w:left w:val="single" w:sz="4" w:space="0" w:color="auto"/>
              <w:bottom w:val="single" w:sz="4" w:space="0" w:color="auto"/>
              <w:right w:val="single" w:sz="4" w:space="0" w:color="auto"/>
            </w:tcBorders>
          </w:tcPr>
          <w:p w14:paraId="42F6A34D" w14:textId="708E7923" w:rsidR="00EB313B" w:rsidRPr="00AA085F" w:rsidRDefault="00624D8A" w:rsidP="00AA085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A085F">
              <w:rPr>
                <w:rFonts w:ascii="Times New Roman" w:eastAsia="Times New Roman" w:hAnsi="Times New Roman" w:cs="Times New Roman"/>
                <w:noProof/>
                <w:sz w:val="24"/>
                <w:szCs w:val="24"/>
                <w:lang w:eastAsia="en-US"/>
              </w:rPr>
              <w:t>5</w:t>
            </w:r>
            <w:r w:rsidR="00AA085F" w:rsidRPr="00AA085F">
              <w:rPr>
                <w:rFonts w:ascii="Times New Roman" w:eastAsia="Times New Roman" w:hAnsi="Times New Roman" w:cs="Times New Roman"/>
                <w:noProof/>
                <w:sz w:val="24"/>
                <w:szCs w:val="24"/>
                <w:lang w:eastAsia="en-US"/>
              </w:rPr>
              <w:t>3</w:t>
            </w:r>
            <w:r w:rsidR="00EB313B" w:rsidRPr="00AA085F">
              <w:rPr>
                <w:rFonts w:ascii="Times New Roman" w:eastAsia="Times New Roman" w:hAnsi="Times New Roman" w:cs="Times New Roman"/>
                <w:noProof/>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tcPr>
          <w:p w14:paraId="0AE3A382" w14:textId="324CA00B" w:rsidR="00EB313B" w:rsidRPr="007138A3" w:rsidRDefault="00624D8A" w:rsidP="00EB313B">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7138A3">
              <w:rPr>
                <w:rFonts w:ascii="Times New Roman" w:eastAsia="Times New Roman" w:hAnsi="Times New Roman" w:cs="Times New Roman"/>
                <w:noProof/>
                <w:sz w:val="24"/>
                <w:szCs w:val="24"/>
                <w:lang w:eastAsia="en-US"/>
              </w:rPr>
              <w:t>69</w:t>
            </w:r>
            <w:r w:rsidR="00EB313B" w:rsidRPr="007138A3">
              <w:rPr>
                <w:rFonts w:ascii="Times New Roman" w:eastAsia="Times New Roman" w:hAnsi="Times New Roman" w:cs="Times New Roman"/>
                <w:noProof/>
                <w:sz w:val="24"/>
                <w:szCs w:val="24"/>
                <w:lang w:eastAsia="en-US"/>
              </w:rPr>
              <w:t>%</w:t>
            </w:r>
            <w:r w:rsidR="00EB313B" w:rsidRPr="007138A3">
              <w:rPr>
                <w:rFonts w:ascii="Times New Roman" w:eastAsia="Times New Roman" w:hAnsi="Times New Roman" w:cs="Times New Roman"/>
                <w:noProof/>
                <w:sz w:val="24"/>
                <w:szCs w:val="24"/>
                <w:lang w:val="en-US" w:eastAsia="en-US"/>
              </w:rPr>
              <w:t xml:space="preserve"> </w:t>
            </w:r>
          </w:p>
        </w:tc>
        <w:tc>
          <w:tcPr>
            <w:tcW w:w="884" w:type="pct"/>
            <w:shd w:val="clear" w:color="auto" w:fill="auto"/>
          </w:tcPr>
          <w:p w14:paraId="5A04603B" w14:textId="77777777" w:rsidR="00EB313B" w:rsidRPr="007138A3" w:rsidRDefault="00EB313B" w:rsidP="00EB313B">
            <w:pPr>
              <w:spacing w:after="0" w:line="240" w:lineRule="auto"/>
              <w:rPr>
                <w:rFonts w:ascii="Times New Roman" w:hAnsi="Times New Roman" w:cs="Times New Roman"/>
                <w:sz w:val="24"/>
                <w:szCs w:val="24"/>
              </w:rPr>
            </w:pPr>
          </w:p>
        </w:tc>
      </w:tr>
    </w:tbl>
    <w:p w14:paraId="3596192F" w14:textId="77777777" w:rsidR="00E93716" w:rsidRPr="007138A3" w:rsidRDefault="00E93716" w:rsidP="006A488A">
      <w:pPr>
        <w:spacing w:after="0" w:line="240" w:lineRule="auto"/>
        <w:ind w:firstLine="567"/>
        <w:outlineLvl w:val="1"/>
        <w:rPr>
          <w:rFonts w:ascii="Times New Roman" w:hAnsi="Times New Roman" w:cs="Times New Roman"/>
          <w:b/>
          <w:sz w:val="28"/>
          <w:szCs w:val="28"/>
        </w:rPr>
      </w:pPr>
      <w:bookmarkStart w:id="19" w:name="_Toc29731728"/>
      <w:bookmarkStart w:id="20" w:name="_Toc101393131"/>
    </w:p>
    <w:p w14:paraId="367C6BA0" w14:textId="56D4733C" w:rsidR="005123CB" w:rsidRPr="007138A3" w:rsidRDefault="008D4673" w:rsidP="00EC552C">
      <w:pPr>
        <w:spacing w:line="256" w:lineRule="auto"/>
        <w:ind w:left="-142"/>
        <w:jc w:val="both"/>
        <w:rPr>
          <w:rFonts w:ascii="Times New Roman" w:hAnsi="Times New Roman" w:cs="Times New Roman"/>
          <w:b/>
          <w:i/>
          <w:sz w:val="28"/>
          <w:szCs w:val="28"/>
        </w:rPr>
      </w:pPr>
      <w:r w:rsidRPr="007138A3">
        <w:rPr>
          <w:rFonts w:ascii="Times New Roman" w:eastAsia="Calibri" w:hAnsi="Times New Roman" w:cs="Times New Roman"/>
          <w:i/>
          <w:sz w:val="28"/>
          <w:szCs w:val="28"/>
        </w:rPr>
        <w:t>*</w:t>
      </w:r>
      <w:r w:rsidRPr="007138A3">
        <w:rPr>
          <w:rFonts w:ascii="Times New Roman" w:eastAsia="Calibri" w:hAnsi="Times New Roman" w:cs="Times New Roman"/>
          <w:i/>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w:t>
      </w:r>
      <w:r w:rsidR="00EC552C" w:rsidRPr="007138A3">
        <w:rPr>
          <w:rFonts w:ascii="Times New Roman" w:eastAsia="Calibri" w:hAnsi="Times New Roman" w:cs="Times New Roman"/>
          <w:i/>
          <w:sz w:val="24"/>
          <w:szCs w:val="24"/>
        </w:rPr>
        <w:t>ости.</w:t>
      </w:r>
    </w:p>
    <w:p w14:paraId="5E39A1A7" w14:textId="77777777" w:rsidR="00136E86" w:rsidRPr="007138A3" w:rsidRDefault="00136E86" w:rsidP="006A488A">
      <w:pPr>
        <w:spacing w:after="0" w:line="240" w:lineRule="auto"/>
        <w:ind w:firstLine="567"/>
        <w:outlineLvl w:val="1"/>
        <w:rPr>
          <w:rFonts w:ascii="Times New Roman" w:hAnsi="Times New Roman" w:cs="Times New Roman"/>
          <w:b/>
          <w:sz w:val="28"/>
          <w:szCs w:val="28"/>
        </w:rPr>
      </w:pPr>
      <w:r w:rsidRPr="007138A3">
        <w:rPr>
          <w:rFonts w:ascii="Times New Roman" w:hAnsi="Times New Roman" w:cs="Times New Roman"/>
          <w:b/>
          <w:sz w:val="28"/>
          <w:szCs w:val="28"/>
        </w:rPr>
        <w:t xml:space="preserve">5.3. Содержание </w:t>
      </w:r>
      <w:r w:rsidR="00C87B04" w:rsidRPr="007138A3">
        <w:rPr>
          <w:rFonts w:ascii="Times New Roman" w:hAnsi="Times New Roman" w:cs="Times New Roman"/>
          <w:b/>
          <w:sz w:val="28"/>
          <w:szCs w:val="28"/>
        </w:rPr>
        <w:t xml:space="preserve">практических и </w:t>
      </w:r>
      <w:r w:rsidRPr="007138A3">
        <w:rPr>
          <w:rFonts w:ascii="Times New Roman" w:hAnsi="Times New Roman" w:cs="Times New Roman"/>
          <w:b/>
          <w:sz w:val="28"/>
          <w:szCs w:val="28"/>
        </w:rPr>
        <w:t>семинарских занятий</w:t>
      </w:r>
      <w:bookmarkEnd w:id="19"/>
      <w:bookmarkEnd w:id="20"/>
    </w:p>
    <w:p w14:paraId="519DBBD3" w14:textId="77777777" w:rsidR="000C5510" w:rsidRPr="007138A3" w:rsidRDefault="000C5510" w:rsidP="000C5510">
      <w:pPr>
        <w:spacing w:after="0" w:line="240" w:lineRule="auto"/>
        <w:ind w:firstLine="567"/>
        <w:jc w:val="right"/>
        <w:outlineLvl w:val="1"/>
        <w:rPr>
          <w:rFonts w:ascii="Times New Roman" w:hAnsi="Times New Roman" w:cs="Times New Roman"/>
          <w:sz w:val="28"/>
          <w:szCs w:val="28"/>
        </w:rPr>
      </w:pPr>
    </w:p>
    <w:p w14:paraId="63FB7D46" w14:textId="200A50DA" w:rsidR="00E93716" w:rsidRPr="007138A3" w:rsidRDefault="000C5510" w:rsidP="000C5510">
      <w:pPr>
        <w:spacing w:after="0" w:line="240" w:lineRule="auto"/>
        <w:ind w:firstLine="567"/>
        <w:jc w:val="right"/>
        <w:outlineLvl w:val="1"/>
        <w:rPr>
          <w:rFonts w:ascii="Times New Roman" w:hAnsi="Times New Roman" w:cs="Times New Roman"/>
          <w:sz w:val="28"/>
          <w:szCs w:val="28"/>
        </w:rPr>
      </w:pPr>
      <w:r w:rsidRPr="007138A3">
        <w:rPr>
          <w:rFonts w:ascii="Times New Roman" w:hAnsi="Times New Roman" w:cs="Times New Roman"/>
          <w:sz w:val="28"/>
          <w:szCs w:val="28"/>
        </w:rPr>
        <w:t>Таблица 3</w:t>
      </w:r>
    </w:p>
    <w:tbl>
      <w:tblPr>
        <w:tblStyle w:val="a7"/>
        <w:tblW w:w="5326" w:type="pct"/>
        <w:jc w:val="center"/>
        <w:tblLayout w:type="fixed"/>
        <w:tblLook w:val="04A0" w:firstRow="1" w:lastRow="0" w:firstColumn="1" w:lastColumn="0" w:noHBand="0" w:noVBand="1"/>
      </w:tblPr>
      <w:tblGrid>
        <w:gridCol w:w="2411"/>
        <w:gridCol w:w="5190"/>
        <w:gridCol w:w="2353"/>
      </w:tblGrid>
      <w:tr w:rsidR="003B0DD0" w:rsidRPr="007138A3" w14:paraId="7F77CEAF" w14:textId="77777777" w:rsidTr="00355911">
        <w:trPr>
          <w:jc w:val="center"/>
        </w:trPr>
        <w:tc>
          <w:tcPr>
            <w:tcW w:w="1211" w:type="pct"/>
          </w:tcPr>
          <w:p w14:paraId="4201DF10" w14:textId="77777777" w:rsidR="003B0DD0" w:rsidRPr="007138A3" w:rsidRDefault="003B0DD0" w:rsidP="00EB313B">
            <w:pPr>
              <w:rPr>
                <w:rFonts w:ascii="Times New Roman" w:hAnsi="Times New Roman" w:cs="Times New Roman"/>
                <w:b/>
                <w:sz w:val="24"/>
                <w:szCs w:val="24"/>
              </w:rPr>
            </w:pPr>
            <w:r w:rsidRPr="007138A3">
              <w:rPr>
                <w:rFonts w:ascii="Times New Roman" w:hAnsi="Times New Roman" w:cs="Times New Roman"/>
                <w:b/>
                <w:sz w:val="24"/>
                <w:szCs w:val="24"/>
              </w:rPr>
              <w:t>Наименование темы (раздела) дисциплины</w:t>
            </w:r>
          </w:p>
        </w:tc>
        <w:tc>
          <w:tcPr>
            <w:tcW w:w="2607" w:type="pct"/>
          </w:tcPr>
          <w:p w14:paraId="5CD75395" w14:textId="77777777" w:rsidR="003B0DD0" w:rsidRPr="007138A3" w:rsidRDefault="003B0DD0" w:rsidP="00EB313B">
            <w:pPr>
              <w:keepNext/>
              <w:widowControl w:val="0"/>
              <w:autoSpaceDE w:val="0"/>
              <w:autoSpaceDN w:val="0"/>
              <w:adjustRightInd w:val="0"/>
              <w:jc w:val="both"/>
              <w:rPr>
                <w:rFonts w:ascii="Times New Roman" w:hAnsi="Times New Roman" w:cs="Times New Roman"/>
                <w:b/>
                <w:sz w:val="24"/>
                <w:szCs w:val="24"/>
              </w:rPr>
            </w:pPr>
            <w:r w:rsidRPr="007138A3">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4BAE751D" w14:textId="77777777" w:rsidR="003B0DD0" w:rsidRPr="007138A3" w:rsidRDefault="003B0DD0" w:rsidP="00EB313B">
            <w:pPr>
              <w:keepNext/>
              <w:widowControl w:val="0"/>
              <w:autoSpaceDE w:val="0"/>
              <w:autoSpaceDN w:val="0"/>
              <w:adjustRightInd w:val="0"/>
              <w:jc w:val="both"/>
              <w:rPr>
                <w:rFonts w:ascii="Times New Roman" w:hAnsi="Times New Roman" w:cs="Times New Roman"/>
                <w:b/>
                <w:sz w:val="24"/>
                <w:szCs w:val="24"/>
              </w:rPr>
            </w:pPr>
          </w:p>
        </w:tc>
        <w:tc>
          <w:tcPr>
            <w:tcW w:w="1182" w:type="pct"/>
          </w:tcPr>
          <w:p w14:paraId="7ECFA848" w14:textId="77777777" w:rsidR="003B0DD0" w:rsidRPr="007138A3" w:rsidRDefault="003B0DD0" w:rsidP="00EB313B">
            <w:pPr>
              <w:keepNext/>
              <w:widowControl w:val="0"/>
              <w:autoSpaceDE w:val="0"/>
              <w:autoSpaceDN w:val="0"/>
              <w:adjustRightInd w:val="0"/>
              <w:jc w:val="both"/>
              <w:rPr>
                <w:rFonts w:ascii="Times New Roman" w:hAnsi="Times New Roman" w:cs="Times New Roman"/>
                <w:b/>
                <w:sz w:val="24"/>
                <w:szCs w:val="24"/>
              </w:rPr>
            </w:pPr>
            <w:r w:rsidRPr="007138A3">
              <w:rPr>
                <w:rFonts w:ascii="Times New Roman" w:hAnsi="Times New Roman" w:cs="Times New Roman"/>
                <w:b/>
                <w:sz w:val="24"/>
                <w:szCs w:val="24"/>
              </w:rPr>
              <w:t>Формы проведения занятий</w:t>
            </w:r>
          </w:p>
        </w:tc>
      </w:tr>
      <w:tr w:rsidR="00936FA2" w:rsidRPr="007138A3" w14:paraId="20F24AAC" w14:textId="77777777" w:rsidTr="00744A03">
        <w:trPr>
          <w:trHeight w:val="1123"/>
          <w:jc w:val="center"/>
        </w:trPr>
        <w:tc>
          <w:tcPr>
            <w:tcW w:w="1211" w:type="pct"/>
          </w:tcPr>
          <w:p w14:paraId="04661E49" w14:textId="658F52F2" w:rsidR="00936FA2" w:rsidRPr="007138A3" w:rsidRDefault="00936FA2" w:rsidP="00936FA2">
            <w:pPr>
              <w:pStyle w:val="P2"/>
              <w:tabs>
                <w:tab w:val="clear" w:pos="4819"/>
                <w:tab w:val="clear" w:pos="9071"/>
              </w:tabs>
              <w:jc w:val="center"/>
              <w:rPr>
                <w:rFonts w:ascii="Times New Roman" w:hAnsi="Times New Roman"/>
                <w:sz w:val="24"/>
                <w:szCs w:val="24"/>
              </w:rPr>
            </w:pPr>
            <w:r w:rsidRPr="007138A3">
              <w:rPr>
                <w:rFonts w:ascii="Times New Roman" w:hAnsi="Times New Roman"/>
                <w:sz w:val="24"/>
                <w:szCs w:val="24"/>
              </w:rPr>
              <w:t>Тема 1. Налоговое администрирование: содержание и значение.</w:t>
            </w:r>
          </w:p>
        </w:tc>
        <w:tc>
          <w:tcPr>
            <w:tcW w:w="2607" w:type="pct"/>
            <w:shd w:val="clear" w:color="auto" w:fill="auto"/>
          </w:tcPr>
          <w:p w14:paraId="2A521C86" w14:textId="77777777" w:rsidR="00936FA2" w:rsidRPr="007138A3" w:rsidRDefault="00936FA2" w:rsidP="00936FA2">
            <w:pPr>
              <w:tabs>
                <w:tab w:val="left" w:pos="366"/>
                <w:tab w:val="left" w:pos="1134"/>
              </w:tabs>
              <w:jc w:val="both"/>
              <w:rPr>
                <w:rFonts w:ascii="Times New Roman" w:hAnsi="Times New Roman" w:cs="Times New Roman"/>
                <w:bCs/>
                <w:sz w:val="24"/>
                <w:szCs w:val="24"/>
              </w:rPr>
            </w:pPr>
            <w:r w:rsidRPr="007138A3">
              <w:rPr>
                <w:rFonts w:ascii="Times New Roman" w:hAnsi="Times New Roman" w:cs="Times New Roman"/>
                <w:bCs/>
                <w:sz w:val="24"/>
                <w:szCs w:val="24"/>
              </w:rPr>
              <w:t xml:space="preserve">Налоговое администрирование: понятие, принципы, задачи в условиях развития цифровых технологий. Правовое обеспечение налогового администрирования. </w:t>
            </w:r>
          </w:p>
          <w:p w14:paraId="5BCF8F7E" w14:textId="77777777" w:rsidR="00936FA2" w:rsidRPr="007138A3" w:rsidRDefault="00936FA2" w:rsidP="00936FA2">
            <w:pPr>
              <w:tabs>
                <w:tab w:val="left" w:pos="366"/>
                <w:tab w:val="left" w:pos="1134"/>
              </w:tabs>
              <w:jc w:val="both"/>
              <w:rPr>
                <w:rFonts w:ascii="Times New Roman" w:hAnsi="Times New Roman" w:cs="Times New Roman"/>
                <w:bCs/>
                <w:sz w:val="24"/>
                <w:szCs w:val="24"/>
              </w:rPr>
            </w:pPr>
            <w:r w:rsidRPr="007138A3">
              <w:rPr>
                <w:rFonts w:ascii="Times New Roman" w:hAnsi="Times New Roman" w:cs="Times New Roman"/>
                <w:bCs/>
                <w:sz w:val="24"/>
                <w:szCs w:val="24"/>
              </w:rPr>
              <w:t>Полномочия федеральных органов власти и управления в области налогового администрирования. Роль и место налоговых органов в осуществлении налогового администрирования.</w:t>
            </w:r>
          </w:p>
          <w:p w14:paraId="1A9E8887" w14:textId="4882C515" w:rsidR="00936FA2" w:rsidRPr="003C29D9" w:rsidRDefault="00936FA2" w:rsidP="00936FA2">
            <w:pPr>
              <w:tabs>
                <w:tab w:val="left" w:pos="366"/>
                <w:tab w:val="left" w:pos="1134"/>
              </w:tabs>
              <w:jc w:val="both"/>
              <w:rPr>
                <w:rFonts w:ascii="Times New Roman" w:hAnsi="Times New Roman" w:cs="Times New Roman"/>
                <w:bCs/>
                <w:sz w:val="24"/>
                <w:szCs w:val="24"/>
              </w:rPr>
            </w:pPr>
            <w:r w:rsidRPr="003C29D9">
              <w:rPr>
                <w:rFonts w:ascii="Times New Roman" w:hAnsi="Times New Roman" w:cs="Times New Roman"/>
                <w:bCs/>
                <w:sz w:val="24"/>
                <w:szCs w:val="24"/>
              </w:rPr>
              <w:t>Инновационные технологии налогового администрирования и новые формы реализации клиентоориентированного подхода в деятельности налоговых органов.</w:t>
            </w:r>
          </w:p>
          <w:p w14:paraId="08400222" w14:textId="77777777" w:rsidR="00936FA2" w:rsidRPr="007138A3" w:rsidRDefault="00936FA2" w:rsidP="00936FA2">
            <w:pPr>
              <w:tabs>
                <w:tab w:val="left" w:pos="366"/>
                <w:tab w:val="left" w:pos="1134"/>
              </w:tabs>
              <w:jc w:val="both"/>
              <w:rPr>
                <w:rFonts w:ascii="Times New Roman" w:hAnsi="Times New Roman" w:cs="Times New Roman"/>
                <w:bCs/>
                <w:sz w:val="24"/>
                <w:szCs w:val="24"/>
              </w:rPr>
            </w:pPr>
          </w:p>
          <w:p w14:paraId="1250C760" w14:textId="3F7A2786" w:rsidR="00936FA2" w:rsidRPr="007138A3" w:rsidRDefault="00936FA2" w:rsidP="00936FA2">
            <w:pPr>
              <w:tabs>
                <w:tab w:val="left" w:pos="366"/>
                <w:tab w:val="left" w:pos="1134"/>
              </w:tabs>
              <w:jc w:val="both"/>
              <w:rPr>
                <w:rFonts w:ascii="Times New Roman" w:hAnsi="Times New Roman" w:cs="Times New Roman"/>
                <w:bCs/>
                <w:i/>
                <w:iCs/>
                <w:sz w:val="24"/>
                <w:szCs w:val="24"/>
              </w:rPr>
            </w:pPr>
            <w:r w:rsidRPr="007138A3">
              <w:rPr>
                <w:rFonts w:ascii="Times New Roman" w:hAnsi="Times New Roman" w:cs="Times New Roman"/>
                <w:bCs/>
                <w:i/>
                <w:iCs/>
                <w:sz w:val="24"/>
                <w:szCs w:val="24"/>
              </w:rPr>
              <w:t>Рекомендуемые источники: основная литература 1; Дополнительная литература 5,6;</w:t>
            </w:r>
          </w:p>
          <w:p w14:paraId="1E0424F3" w14:textId="4E28BBDD" w:rsidR="00936FA2" w:rsidRPr="007138A3" w:rsidRDefault="00936FA2" w:rsidP="00936FA2">
            <w:pPr>
              <w:widowControl w:val="0"/>
              <w:tabs>
                <w:tab w:val="left" w:pos="318"/>
              </w:tabs>
              <w:jc w:val="both"/>
              <w:rPr>
                <w:rFonts w:ascii="Times New Roman" w:hAnsi="Times New Roman" w:cs="Times New Roman"/>
                <w:bCs/>
                <w:i/>
                <w:iCs/>
                <w:sz w:val="24"/>
                <w:szCs w:val="24"/>
              </w:rPr>
            </w:pPr>
            <w:r w:rsidRPr="007138A3">
              <w:rPr>
                <w:rFonts w:ascii="Times New Roman" w:hAnsi="Times New Roman" w:cs="Times New Roman"/>
                <w:bCs/>
                <w:i/>
                <w:iCs/>
                <w:sz w:val="24"/>
                <w:szCs w:val="24"/>
              </w:rPr>
              <w:t>Ресурсы информационно-телекоммуникационной сети «Интернет» 1-14.</w:t>
            </w:r>
          </w:p>
          <w:p w14:paraId="6B14FCA9" w14:textId="51876992" w:rsidR="00936FA2" w:rsidRPr="007138A3" w:rsidRDefault="00936FA2" w:rsidP="00936FA2">
            <w:pPr>
              <w:widowControl w:val="0"/>
              <w:tabs>
                <w:tab w:val="left" w:pos="318"/>
              </w:tabs>
              <w:jc w:val="both"/>
              <w:rPr>
                <w:rFonts w:ascii="Times New Roman" w:hAnsi="Times New Roman" w:cs="Times New Roman"/>
                <w:bCs/>
                <w:sz w:val="24"/>
                <w:szCs w:val="24"/>
              </w:rPr>
            </w:pPr>
          </w:p>
        </w:tc>
        <w:tc>
          <w:tcPr>
            <w:tcW w:w="1182" w:type="pct"/>
            <w:shd w:val="clear" w:color="auto" w:fill="auto"/>
          </w:tcPr>
          <w:p w14:paraId="6DCF8DA0" w14:textId="77777777" w:rsidR="00936FA2" w:rsidRPr="007138A3" w:rsidRDefault="00936FA2" w:rsidP="00936FA2">
            <w:pPr>
              <w:jc w:val="center"/>
              <w:rPr>
                <w:rFonts w:ascii="Times New Roman" w:hAnsi="Times New Roman" w:cs="Times New Roman"/>
                <w:bCs/>
                <w:sz w:val="24"/>
                <w:szCs w:val="24"/>
              </w:rPr>
            </w:pPr>
            <w:r w:rsidRPr="007138A3">
              <w:rPr>
                <w:rFonts w:ascii="Times New Roman" w:hAnsi="Times New Roman" w:cs="Times New Roman"/>
                <w:bCs/>
                <w:sz w:val="24"/>
                <w:szCs w:val="24"/>
              </w:rPr>
              <w:t>Опрос, дискуссия на</w:t>
            </w:r>
          </w:p>
          <w:p w14:paraId="45FD4950" w14:textId="1CC80B0C" w:rsidR="00936FA2" w:rsidRPr="007138A3" w:rsidRDefault="00936FA2" w:rsidP="00936FA2">
            <w:pPr>
              <w:widowControl w:val="0"/>
              <w:tabs>
                <w:tab w:val="left" w:pos="300"/>
              </w:tabs>
              <w:jc w:val="center"/>
              <w:rPr>
                <w:rFonts w:ascii="Times New Roman" w:hAnsi="Times New Roman" w:cs="Times New Roman"/>
                <w:sz w:val="24"/>
                <w:szCs w:val="24"/>
              </w:rPr>
            </w:pPr>
            <w:r w:rsidRPr="007138A3">
              <w:rPr>
                <w:rFonts w:ascii="Times New Roman" w:hAnsi="Times New Roman" w:cs="Times New Roman"/>
                <w:bCs/>
                <w:sz w:val="24"/>
                <w:szCs w:val="24"/>
              </w:rPr>
              <w:t>семинаре, тестирование, обсуждение научных докладов</w:t>
            </w:r>
            <w:r w:rsidRPr="007138A3">
              <w:rPr>
                <w:rFonts w:ascii="Times New Roman" w:hAnsi="Times New Roman" w:cs="Times New Roman"/>
                <w:sz w:val="24"/>
                <w:szCs w:val="24"/>
              </w:rPr>
              <w:t>.</w:t>
            </w:r>
          </w:p>
        </w:tc>
      </w:tr>
      <w:tr w:rsidR="00936FA2" w:rsidRPr="007138A3" w14:paraId="00FC4E0F" w14:textId="77777777" w:rsidTr="00744A03">
        <w:trPr>
          <w:trHeight w:val="50"/>
          <w:jc w:val="center"/>
        </w:trPr>
        <w:tc>
          <w:tcPr>
            <w:tcW w:w="1211" w:type="pct"/>
          </w:tcPr>
          <w:p w14:paraId="230E1D65" w14:textId="466DEA27" w:rsidR="00936FA2" w:rsidRPr="007138A3" w:rsidRDefault="00936FA2" w:rsidP="00936FA2">
            <w:pPr>
              <w:pStyle w:val="P2"/>
              <w:tabs>
                <w:tab w:val="clear" w:pos="4819"/>
                <w:tab w:val="clear" w:pos="9071"/>
              </w:tabs>
              <w:jc w:val="center"/>
              <w:rPr>
                <w:rFonts w:ascii="Times New Roman" w:hAnsi="Times New Roman"/>
                <w:sz w:val="24"/>
                <w:szCs w:val="24"/>
              </w:rPr>
            </w:pPr>
            <w:r w:rsidRPr="007138A3">
              <w:rPr>
                <w:rFonts w:ascii="Times New Roman" w:hAnsi="Times New Roman"/>
                <w:sz w:val="24"/>
                <w:szCs w:val="24"/>
              </w:rPr>
              <w:t xml:space="preserve">Тема 2. Государственная регистрация и постановка на учет </w:t>
            </w:r>
            <w:r w:rsidRPr="007138A3">
              <w:rPr>
                <w:rFonts w:ascii="Times New Roman" w:hAnsi="Times New Roman"/>
                <w:sz w:val="24"/>
                <w:szCs w:val="24"/>
              </w:rPr>
              <w:lastRenderedPageBreak/>
              <w:t>юридических и физических лиц в налоговых органах.</w:t>
            </w:r>
          </w:p>
        </w:tc>
        <w:tc>
          <w:tcPr>
            <w:tcW w:w="2607" w:type="pct"/>
            <w:shd w:val="clear" w:color="auto" w:fill="auto"/>
          </w:tcPr>
          <w:p w14:paraId="73D2FB0E" w14:textId="77777777" w:rsidR="00936FA2" w:rsidRPr="007138A3" w:rsidRDefault="00936FA2" w:rsidP="00936FA2">
            <w:pPr>
              <w:widowControl w:val="0"/>
              <w:tabs>
                <w:tab w:val="left" w:pos="318"/>
              </w:tabs>
              <w:jc w:val="both"/>
              <w:rPr>
                <w:rFonts w:ascii="Times New Roman" w:hAnsi="Times New Roman" w:cs="Times New Roman"/>
                <w:bCs/>
                <w:iCs/>
                <w:sz w:val="24"/>
                <w:szCs w:val="24"/>
              </w:rPr>
            </w:pPr>
            <w:r w:rsidRPr="007138A3">
              <w:rPr>
                <w:rFonts w:ascii="Times New Roman" w:hAnsi="Times New Roman" w:cs="Times New Roman"/>
                <w:bCs/>
                <w:iCs/>
                <w:sz w:val="24"/>
                <w:szCs w:val="24"/>
              </w:rPr>
              <w:lastRenderedPageBreak/>
              <w:t xml:space="preserve">Государственная регистрация юридических лиц в налоговых органах. Постановка на учет налогоплательщиков-организаций в инспекциях ФНС России. Особенности постановки на учет </w:t>
            </w:r>
            <w:r w:rsidRPr="007138A3">
              <w:rPr>
                <w:rFonts w:ascii="Times New Roman" w:hAnsi="Times New Roman" w:cs="Times New Roman"/>
                <w:bCs/>
                <w:iCs/>
                <w:sz w:val="24"/>
                <w:szCs w:val="24"/>
              </w:rPr>
              <w:lastRenderedPageBreak/>
              <w:t>крупнейших налогоплательщиков. Постановка на учет налоговых агентов.</w:t>
            </w:r>
          </w:p>
          <w:p w14:paraId="33FD4DB8" w14:textId="609FAACA" w:rsidR="00936FA2" w:rsidRPr="007138A3" w:rsidRDefault="00936FA2" w:rsidP="00936FA2">
            <w:pPr>
              <w:widowControl w:val="0"/>
              <w:tabs>
                <w:tab w:val="left" w:pos="318"/>
              </w:tabs>
              <w:jc w:val="both"/>
              <w:rPr>
                <w:rFonts w:ascii="Times New Roman" w:hAnsi="Times New Roman" w:cs="Times New Roman"/>
                <w:bCs/>
                <w:iCs/>
                <w:sz w:val="24"/>
                <w:szCs w:val="24"/>
              </w:rPr>
            </w:pPr>
            <w:r w:rsidRPr="007138A3">
              <w:rPr>
                <w:rFonts w:ascii="Times New Roman" w:hAnsi="Times New Roman" w:cs="Times New Roman"/>
                <w:bCs/>
                <w:iCs/>
                <w:sz w:val="24"/>
                <w:szCs w:val="24"/>
              </w:rPr>
              <w:t>Государственная регистрация и постановка на учет физических лиц индивидуальных предпринимателей. Особенности постановки на учет физических лиц, не являющихся индивидуальными предпринимателями.</w:t>
            </w:r>
            <w:r w:rsidRPr="007138A3">
              <w:rPr>
                <w:rFonts w:ascii="Times New Roman" w:hAnsi="Times New Roman" w:cs="Times New Roman"/>
                <w:sz w:val="24"/>
                <w:szCs w:val="24"/>
              </w:rPr>
              <w:t xml:space="preserve"> </w:t>
            </w:r>
            <w:r w:rsidRPr="007138A3">
              <w:rPr>
                <w:rFonts w:ascii="Times New Roman" w:hAnsi="Times New Roman" w:cs="Times New Roman"/>
                <w:bCs/>
                <w:iCs/>
                <w:sz w:val="24"/>
                <w:szCs w:val="24"/>
              </w:rPr>
              <w:t>Порядок снятия с учета налогоплательщиков и налоговых агентов.</w:t>
            </w:r>
          </w:p>
          <w:p w14:paraId="5FBA1E40" w14:textId="76DB7FCE" w:rsidR="00936FA2" w:rsidRPr="007138A3" w:rsidRDefault="00936FA2" w:rsidP="00936FA2">
            <w:pPr>
              <w:tabs>
                <w:tab w:val="left" w:pos="366"/>
                <w:tab w:val="left" w:pos="1134"/>
              </w:tabs>
              <w:jc w:val="both"/>
              <w:rPr>
                <w:rFonts w:ascii="Times New Roman" w:hAnsi="Times New Roman" w:cs="Times New Roman"/>
                <w:bCs/>
                <w:i/>
                <w:iCs/>
                <w:sz w:val="24"/>
                <w:szCs w:val="24"/>
              </w:rPr>
            </w:pPr>
            <w:r w:rsidRPr="007138A3">
              <w:rPr>
                <w:rFonts w:ascii="Times New Roman" w:hAnsi="Times New Roman" w:cs="Times New Roman"/>
                <w:bCs/>
                <w:i/>
                <w:iCs/>
                <w:sz w:val="24"/>
                <w:szCs w:val="24"/>
              </w:rPr>
              <w:t>Рекомендуемые источники: основная литература 1,2; Дополнительная литература 5,6;</w:t>
            </w:r>
          </w:p>
          <w:p w14:paraId="163801EC" w14:textId="59BC66CF" w:rsidR="00936FA2" w:rsidRPr="007138A3" w:rsidRDefault="00936FA2" w:rsidP="00936FA2">
            <w:pPr>
              <w:widowControl w:val="0"/>
              <w:tabs>
                <w:tab w:val="left" w:pos="318"/>
              </w:tabs>
              <w:jc w:val="both"/>
              <w:rPr>
                <w:rFonts w:ascii="Times New Roman" w:hAnsi="Times New Roman" w:cs="Times New Roman"/>
                <w:bCs/>
                <w:iCs/>
                <w:sz w:val="24"/>
                <w:szCs w:val="24"/>
              </w:rPr>
            </w:pPr>
            <w:r w:rsidRPr="007138A3">
              <w:rPr>
                <w:rFonts w:ascii="Times New Roman" w:hAnsi="Times New Roman" w:cs="Times New Roman"/>
                <w:bCs/>
                <w:i/>
                <w:iCs/>
                <w:sz w:val="24"/>
                <w:szCs w:val="24"/>
              </w:rPr>
              <w:t>Ресурсы информационно-телекоммуникационной сети «Интернет» 1-14.</w:t>
            </w:r>
          </w:p>
        </w:tc>
        <w:tc>
          <w:tcPr>
            <w:tcW w:w="1182" w:type="pct"/>
            <w:shd w:val="clear" w:color="auto" w:fill="auto"/>
            <w:vAlign w:val="center"/>
          </w:tcPr>
          <w:p w14:paraId="406BEF56"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lastRenderedPageBreak/>
              <w:t>Опрос,</w:t>
            </w:r>
          </w:p>
          <w:p w14:paraId="407EDA84" w14:textId="73A2C6A4"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t>тестирование,</w:t>
            </w:r>
          </w:p>
          <w:p w14:paraId="5D91CA0D"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t>решение</w:t>
            </w:r>
          </w:p>
          <w:p w14:paraId="3D01353B"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t>ситуационных</w:t>
            </w:r>
          </w:p>
          <w:p w14:paraId="0C06EE9A" w14:textId="7263F079" w:rsidR="00936FA2" w:rsidRPr="007138A3" w:rsidRDefault="00936FA2" w:rsidP="00936FA2">
            <w:pPr>
              <w:jc w:val="center"/>
              <w:rPr>
                <w:rFonts w:ascii="Times New Roman" w:hAnsi="Times New Roman" w:cs="Times New Roman"/>
                <w:sz w:val="24"/>
                <w:szCs w:val="24"/>
              </w:rPr>
            </w:pPr>
            <w:r w:rsidRPr="007138A3">
              <w:rPr>
                <w:rStyle w:val="211pt"/>
                <w:rFonts w:ascii="Times New Roman" w:hAnsi="Times New Roman" w:cs="Times New Roman"/>
                <w:sz w:val="24"/>
                <w:szCs w:val="24"/>
              </w:rPr>
              <w:lastRenderedPageBreak/>
              <w:t>задач.</w:t>
            </w:r>
          </w:p>
        </w:tc>
      </w:tr>
      <w:tr w:rsidR="00936FA2" w:rsidRPr="007138A3" w14:paraId="12D30E47" w14:textId="77777777" w:rsidTr="00744A03">
        <w:trPr>
          <w:trHeight w:val="848"/>
          <w:jc w:val="center"/>
        </w:trPr>
        <w:tc>
          <w:tcPr>
            <w:tcW w:w="1211" w:type="pct"/>
          </w:tcPr>
          <w:p w14:paraId="65DD5666" w14:textId="01BCB01D" w:rsidR="00936FA2" w:rsidRPr="007138A3" w:rsidRDefault="00936FA2" w:rsidP="00936FA2">
            <w:pPr>
              <w:pStyle w:val="P2"/>
              <w:tabs>
                <w:tab w:val="clear" w:pos="4819"/>
                <w:tab w:val="clear" w:pos="9071"/>
              </w:tabs>
              <w:jc w:val="center"/>
              <w:rPr>
                <w:rFonts w:ascii="Times New Roman" w:hAnsi="Times New Roman"/>
                <w:sz w:val="24"/>
                <w:szCs w:val="24"/>
              </w:rPr>
            </w:pPr>
            <w:r w:rsidRPr="007138A3">
              <w:rPr>
                <w:rFonts w:ascii="Times New Roman" w:hAnsi="Times New Roman"/>
                <w:sz w:val="24"/>
                <w:szCs w:val="24"/>
              </w:rPr>
              <w:lastRenderedPageBreak/>
              <w:t>Тема 3. Организация налоговых проверок и других форм налогового контроля.</w:t>
            </w:r>
          </w:p>
        </w:tc>
        <w:tc>
          <w:tcPr>
            <w:tcW w:w="2607" w:type="pct"/>
            <w:shd w:val="clear" w:color="auto" w:fill="auto"/>
          </w:tcPr>
          <w:p w14:paraId="7693BE38" w14:textId="270475F3" w:rsidR="00936FA2" w:rsidRPr="007138A3" w:rsidRDefault="00936FA2" w:rsidP="00936FA2">
            <w:pPr>
              <w:tabs>
                <w:tab w:val="left" w:pos="366"/>
                <w:tab w:val="left" w:pos="1134"/>
              </w:tabs>
              <w:jc w:val="both"/>
              <w:rPr>
                <w:rFonts w:ascii="Times New Roman" w:hAnsi="Times New Roman" w:cs="Times New Roman"/>
                <w:iCs/>
                <w:sz w:val="24"/>
                <w:szCs w:val="24"/>
              </w:rPr>
            </w:pPr>
            <w:r w:rsidRPr="007138A3">
              <w:rPr>
                <w:rFonts w:ascii="Times New Roman" w:hAnsi="Times New Roman" w:cs="Times New Roman"/>
                <w:iCs/>
                <w:sz w:val="24"/>
                <w:szCs w:val="24"/>
              </w:rPr>
              <w:t>Налоговый контроль: понятие, задачи, формы и методы. Классификация налогового контроля. Объект, субъект, функции, предмет налогового контроля.</w:t>
            </w:r>
          </w:p>
          <w:p w14:paraId="6A2BE6A7" w14:textId="77777777" w:rsidR="00936FA2" w:rsidRPr="007138A3" w:rsidRDefault="00936FA2" w:rsidP="00936FA2">
            <w:pPr>
              <w:tabs>
                <w:tab w:val="left" w:pos="366"/>
                <w:tab w:val="left" w:pos="1134"/>
              </w:tabs>
              <w:jc w:val="both"/>
              <w:rPr>
                <w:rFonts w:ascii="Times New Roman" w:hAnsi="Times New Roman" w:cs="Times New Roman"/>
                <w:sz w:val="24"/>
                <w:szCs w:val="24"/>
              </w:rPr>
            </w:pPr>
            <w:r w:rsidRPr="007138A3">
              <w:rPr>
                <w:rFonts w:ascii="Times New Roman" w:hAnsi="Times New Roman" w:cs="Times New Roman"/>
                <w:sz w:val="24"/>
                <w:szCs w:val="24"/>
              </w:rPr>
              <w:t xml:space="preserve">Формы налогового контроля. Налоговая проверка – основная форма налогового контроля. </w:t>
            </w:r>
          </w:p>
          <w:p w14:paraId="0ABDF45F" w14:textId="313C7C25" w:rsidR="00936FA2" w:rsidRPr="007138A3" w:rsidRDefault="00936FA2" w:rsidP="00936FA2">
            <w:pPr>
              <w:tabs>
                <w:tab w:val="left" w:pos="366"/>
                <w:tab w:val="left" w:pos="1134"/>
              </w:tabs>
              <w:jc w:val="both"/>
              <w:rPr>
                <w:rFonts w:ascii="Times New Roman" w:hAnsi="Times New Roman" w:cs="Times New Roman"/>
                <w:sz w:val="24"/>
                <w:szCs w:val="24"/>
              </w:rPr>
            </w:pPr>
            <w:r w:rsidRPr="007138A3">
              <w:rPr>
                <w:rFonts w:ascii="Times New Roman" w:hAnsi="Times New Roman" w:cs="Times New Roman"/>
                <w:sz w:val="24"/>
                <w:szCs w:val="24"/>
              </w:rPr>
              <w:t>Камеральная налоговая проверка. Налоговые декларации как основной предмет налогового контроля. Контрольные мероприятия, проводимые в ходе камеральной налоговой проверки.</w:t>
            </w:r>
          </w:p>
          <w:p w14:paraId="7EEA930B" w14:textId="651DDCE7" w:rsidR="00936FA2" w:rsidRPr="007138A3" w:rsidRDefault="00936FA2" w:rsidP="00936FA2">
            <w:pPr>
              <w:tabs>
                <w:tab w:val="left" w:pos="366"/>
                <w:tab w:val="left" w:pos="1134"/>
              </w:tabs>
              <w:jc w:val="both"/>
              <w:rPr>
                <w:rFonts w:ascii="Times New Roman" w:hAnsi="Times New Roman" w:cs="Times New Roman"/>
                <w:sz w:val="24"/>
                <w:szCs w:val="24"/>
              </w:rPr>
            </w:pPr>
            <w:r w:rsidRPr="007138A3">
              <w:rPr>
                <w:rFonts w:ascii="Times New Roman" w:hAnsi="Times New Roman" w:cs="Times New Roman"/>
                <w:sz w:val="24"/>
                <w:szCs w:val="24"/>
              </w:rPr>
              <w:t xml:space="preserve">Выездная налоговая проверка. </w:t>
            </w:r>
            <w:proofErr w:type="spellStart"/>
            <w:r w:rsidRPr="007138A3">
              <w:rPr>
                <w:rFonts w:ascii="Times New Roman" w:hAnsi="Times New Roman" w:cs="Times New Roman"/>
                <w:sz w:val="24"/>
                <w:szCs w:val="24"/>
              </w:rPr>
              <w:t>Предпроверочный</w:t>
            </w:r>
            <w:proofErr w:type="spellEnd"/>
            <w:r w:rsidRPr="007138A3">
              <w:rPr>
                <w:rFonts w:ascii="Times New Roman" w:hAnsi="Times New Roman" w:cs="Times New Roman"/>
                <w:sz w:val="24"/>
                <w:szCs w:val="24"/>
              </w:rPr>
              <w:t xml:space="preserve"> анализ. Порядок и особенности проведения </w:t>
            </w:r>
            <w:proofErr w:type="spellStart"/>
            <w:r w:rsidRPr="007138A3">
              <w:rPr>
                <w:rFonts w:ascii="Times New Roman" w:hAnsi="Times New Roman" w:cs="Times New Roman"/>
                <w:sz w:val="24"/>
                <w:szCs w:val="24"/>
              </w:rPr>
              <w:t>предпроверочного</w:t>
            </w:r>
            <w:proofErr w:type="spellEnd"/>
            <w:r w:rsidRPr="007138A3">
              <w:rPr>
                <w:rFonts w:ascii="Times New Roman" w:hAnsi="Times New Roman" w:cs="Times New Roman"/>
                <w:sz w:val="24"/>
                <w:szCs w:val="24"/>
              </w:rPr>
              <w:t xml:space="preserve"> анализа налогоплательщиков. Принципы отбора налогоплательщиков в рамках </w:t>
            </w:r>
            <w:proofErr w:type="spellStart"/>
            <w:r w:rsidRPr="007138A3">
              <w:rPr>
                <w:rFonts w:ascii="Times New Roman" w:hAnsi="Times New Roman" w:cs="Times New Roman"/>
                <w:sz w:val="24"/>
                <w:szCs w:val="24"/>
              </w:rPr>
              <w:t>предпроверочного</w:t>
            </w:r>
            <w:proofErr w:type="spellEnd"/>
            <w:r w:rsidRPr="007138A3">
              <w:rPr>
                <w:rFonts w:ascii="Times New Roman" w:hAnsi="Times New Roman" w:cs="Times New Roman"/>
                <w:sz w:val="24"/>
                <w:szCs w:val="24"/>
              </w:rPr>
              <w:t xml:space="preserve"> анализа. Пределы компетенций проверяющих.</w:t>
            </w:r>
          </w:p>
          <w:p w14:paraId="4191704A" w14:textId="038DA958" w:rsidR="00936FA2" w:rsidRPr="007138A3" w:rsidRDefault="00936FA2" w:rsidP="00936FA2">
            <w:pPr>
              <w:tabs>
                <w:tab w:val="left" w:pos="366"/>
                <w:tab w:val="left" w:pos="1134"/>
              </w:tabs>
              <w:jc w:val="both"/>
              <w:rPr>
                <w:rFonts w:ascii="Times New Roman" w:hAnsi="Times New Roman" w:cs="Times New Roman"/>
                <w:sz w:val="24"/>
                <w:szCs w:val="24"/>
              </w:rPr>
            </w:pPr>
            <w:r w:rsidRPr="007138A3">
              <w:rPr>
                <w:rFonts w:ascii="Times New Roman" w:hAnsi="Times New Roman" w:cs="Times New Roman"/>
                <w:sz w:val="24"/>
                <w:szCs w:val="24"/>
              </w:rPr>
              <w:t>Процессуальные основы проведения выездной налоговой проверки. Методики и стратегии поведения налогоплательщика. Контрольные мероприятия, проводимые в ходе выездной налоговой проверки, их содержание и порядок осуществления.</w:t>
            </w:r>
          </w:p>
          <w:p w14:paraId="4974B32A" w14:textId="2E891A69" w:rsidR="00936FA2" w:rsidRPr="007138A3" w:rsidRDefault="00936FA2" w:rsidP="00936FA2">
            <w:pPr>
              <w:tabs>
                <w:tab w:val="left" w:pos="366"/>
                <w:tab w:val="left" w:pos="1134"/>
              </w:tabs>
              <w:jc w:val="both"/>
              <w:rPr>
                <w:rFonts w:ascii="Times New Roman" w:hAnsi="Times New Roman" w:cs="Times New Roman"/>
                <w:bCs/>
                <w:i/>
                <w:iCs/>
                <w:sz w:val="24"/>
                <w:szCs w:val="24"/>
              </w:rPr>
            </w:pPr>
            <w:r w:rsidRPr="007138A3">
              <w:rPr>
                <w:rFonts w:ascii="Times New Roman" w:hAnsi="Times New Roman" w:cs="Times New Roman"/>
                <w:bCs/>
                <w:i/>
                <w:iCs/>
                <w:sz w:val="24"/>
                <w:szCs w:val="24"/>
              </w:rPr>
              <w:t>Рекомендуемые источники: основная литература 1,2; Дополнительная литература 5,6;</w:t>
            </w:r>
          </w:p>
          <w:p w14:paraId="31DB0B6F" w14:textId="259CCFED" w:rsidR="00936FA2" w:rsidRPr="007138A3" w:rsidRDefault="00936FA2" w:rsidP="00936FA2">
            <w:pPr>
              <w:tabs>
                <w:tab w:val="left" w:pos="318"/>
                <w:tab w:val="left" w:pos="1134"/>
              </w:tabs>
              <w:jc w:val="both"/>
              <w:rPr>
                <w:rFonts w:ascii="Times New Roman" w:hAnsi="Times New Roman" w:cs="Times New Roman"/>
                <w:iCs/>
                <w:sz w:val="24"/>
                <w:szCs w:val="24"/>
              </w:rPr>
            </w:pPr>
            <w:r w:rsidRPr="007138A3">
              <w:rPr>
                <w:rFonts w:ascii="Times New Roman" w:hAnsi="Times New Roman" w:cs="Times New Roman"/>
                <w:bCs/>
                <w:i/>
                <w:iCs/>
                <w:sz w:val="24"/>
                <w:szCs w:val="24"/>
              </w:rPr>
              <w:t>Ресурсы информационно-телекоммуникационной сети «Интернет» 1-14.</w:t>
            </w:r>
          </w:p>
        </w:tc>
        <w:tc>
          <w:tcPr>
            <w:tcW w:w="1182" w:type="pct"/>
            <w:shd w:val="clear" w:color="auto" w:fill="auto"/>
            <w:vAlign w:val="center"/>
          </w:tcPr>
          <w:p w14:paraId="21EC6B2A"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t>Опрос,</w:t>
            </w:r>
          </w:p>
          <w:p w14:paraId="05D7ED53"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t>тестирование,</w:t>
            </w:r>
          </w:p>
          <w:p w14:paraId="47B82C12"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t>решение</w:t>
            </w:r>
          </w:p>
          <w:p w14:paraId="7F7F7ABD"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t>ситуационных</w:t>
            </w:r>
          </w:p>
          <w:p w14:paraId="6392D3C5" w14:textId="58949A72" w:rsidR="00936FA2" w:rsidRPr="007138A3" w:rsidRDefault="00936FA2" w:rsidP="00936FA2">
            <w:pPr>
              <w:widowControl w:val="0"/>
              <w:tabs>
                <w:tab w:val="left" w:pos="300"/>
              </w:tabs>
              <w:jc w:val="center"/>
              <w:rPr>
                <w:rFonts w:ascii="Times New Roman" w:hAnsi="Times New Roman" w:cs="Times New Roman"/>
                <w:sz w:val="24"/>
                <w:szCs w:val="24"/>
              </w:rPr>
            </w:pPr>
            <w:r w:rsidRPr="007138A3">
              <w:rPr>
                <w:rStyle w:val="211pt"/>
                <w:rFonts w:ascii="Times New Roman" w:hAnsi="Times New Roman" w:cs="Times New Roman"/>
                <w:sz w:val="24"/>
                <w:szCs w:val="24"/>
              </w:rPr>
              <w:t>задач.</w:t>
            </w:r>
          </w:p>
        </w:tc>
      </w:tr>
      <w:tr w:rsidR="00936FA2" w:rsidRPr="007138A3" w14:paraId="0FEB7448" w14:textId="77777777" w:rsidTr="00744A03">
        <w:trPr>
          <w:trHeight w:val="848"/>
          <w:jc w:val="center"/>
        </w:trPr>
        <w:tc>
          <w:tcPr>
            <w:tcW w:w="1211" w:type="pct"/>
          </w:tcPr>
          <w:p w14:paraId="73B8CB0C" w14:textId="3EBD0920" w:rsidR="00936FA2" w:rsidRPr="007138A3" w:rsidRDefault="00936FA2" w:rsidP="00936FA2">
            <w:pPr>
              <w:shd w:val="clear" w:color="auto" w:fill="FFFFFF"/>
              <w:jc w:val="center"/>
              <w:rPr>
                <w:rFonts w:ascii="Times New Roman" w:hAnsi="Times New Roman" w:cs="Times New Roman"/>
                <w:sz w:val="24"/>
                <w:szCs w:val="24"/>
              </w:rPr>
            </w:pPr>
            <w:r w:rsidRPr="007138A3">
              <w:rPr>
                <w:rFonts w:ascii="Times New Roman" w:eastAsia="Times New Roman" w:hAnsi="Times New Roman" w:cs="Times New Roman"/>
                <w:sz w:val="24"/>
                <w:szCs w:val="24"/>
              </w:rPr>
              <w:t>Тема 4. Основные принципы определения налоговых правонарушений и виды ответственности.</w:t>
            </w:r>
          </w:p>
        </w:tc>
        <w:tc>
          <w:tcPr>
            <w:tcW w:w="2607" w:type="pct"/>
            <w:shd w:val="clear" w:color="auto" w:fill="auto"/>
          </w:tcPr>
          <w:p w14:paraId="10F25A3F" w14:textId="77777777" w:rsidR="00936FA2" w:rsidRPr="007138A3" w:rsidRDefault="00936FA2" w:rsidP="00936FA2">
            <w:pPr>
              <w:tabs>
                <w:tab w:val="left" w:pos="366"/>
                <w:tab w:val="left" w:pos="1134"/>
              </w:tabs>
              <w:jc w:val="both"/>
              <w:rPr>
                <w:rFonts w:ascii="Times New Roman" w:hAnsi="Times New Roman" w:cs="Times New Roman"/>
                <w:bCs/>
                <w:iCs/>
                <w:sz w:val="24"/>
                <w:szCs w:val="24"/>
              </w:rPr>
            </w:pPr>
            <w:r w:rsidRPr="007138A3">
              <w:rPr>
                <w:rFonts w:ascii="Times New Roman" w:hAnsi="Times New Roman" w:cs="Times New Roman"/>
                <w:bCs/>
                <w:iCs/>
                <w:sz w:val="24"/>
                <w:szCs w:val="24"/>
              </w:rPr>
              <w:t xml:space="preserve">Налоговые санкции как вид налоговой ответственности. Понятие налогового правонарушения. Виды правонарушений. Лица, подлежащие привлечению к ответственности за совершение налогового правонарушения. Виды налоговых санкций и порядок их применения. </w:t>
            </w:r>
          </w:p>
          <w:p w14:paraId="1D74B13C" w14:textId="1C9A1A9B" w:rsidR="00936FA2" w:rsidRPr="007138A3" w:rsidRDefault="00936FA2" w:rsidP="00936FA2">
            <w:pPr>
              <w:tabs>
                <w:tab w:val="left" w:pos="366"/>
                <w:tab w:val="left" w:pos="1134"/>
              </w:tabs>
              <w:jc w:val="both"/>
              <w:rPr>
                <w:rFonts w:ascii="Times New Roman" w:hAnsi="Times New Roman" w:cs="Times New Roman"/>
                <w:bCs/>
                <w:iCs/>
                <w:sz w:val="24"/>
                <w:szCs w:val="24"/>
              </w:rPr>
            </w:pPr>
            <w:r w:rsidRPr="007138A3">
              <w:rPr>
                <w:rFonts w:ascii="Times New Roman" w:hAnsi="Times New Roman" w:cs="Times New Roman"/>
                <w:bCs/>
                <w:iCs/>
                <w:sz w:val="24"/>
                <w:szCs w:val="24"/>
              </w:rPr>
              <w:t>Уголовная ответственность за налоговые преступления.</w:t>
            </w:r>
          </w:p>
          <w:p w14:paraId="018789BA" w14:textId="77777777" w:rsidR="00936FA2" w:rsidRPr="007138A3" w:rsidRDefault="00936FA2" w:rsidP="00936FA2">
            <w:pPr>
              <w:tabs>
                <w:tab w:val="left" w:pos="366"/>
                <w:tab w:val="left" w:pos="1134"/>
              </w:tabs>
              <w:jc w:val="both"/>
              <w:rPr>
                <w:rFonts w:ascii="Times New Roman" w:hAnsi="Times New Roman" w:cs="Times New Roman"/>
                <w:bCs/>
                <w:i/>
                <w:iCs/>
                <w:sz w:val="24"/>
                <w:szCs w:val="24"/>
              </w:rPr>
            </w:pPr>
          </w:p>
          <w:p w14:paraId="5E983C19" w14:textId="76B1B52D" w:rsidR="00936FA2" w:rsidRPr="007138A3" w:rsidRDefault="00936FA2" w:rsidP="00936FA2">
            <w:pPr>
              <w:tabs>
                <w:tab w:val="left" w:pos="366"/>
                <w:tab w:val="left" w:pos="1134"/>
              </w:tabs>
              <w:jc w:val="both"/>
              <w:rPr>
                <w:rFonts w:ascii="Times New Roman" w:hAnsi="Times New Roman" w:cs="Times New Roman"/>
                <w:bCs/>
                <w:i/>
                <w:iCs/>
                <w:sz w:val="24"/>
                <w:szCs w:val="24"/>
              </w:rPr>
            </w:pPr>
            <w:r w:rsidRPr="007138A3">
              <w:rPr>
                <w:rFonts w:ascii="Times New Roman" w:hAnsi="Times New Roman" w:cs="Times New Roman"/>
                <w:bCs/>
                <w:i/>
                <w:iCs/>
                <w:sz w:val="24"/>
                <w:szCs w:val="24"/>
              </w:rPr>
              <w:t>Рекомендуемые источники: основная литература 1,2; Дополнительная литература 3,4;</w:t>
            </w:r>
          </w:p>
          <w:p w14:paraId="290CA3F9" w14:textId="622F9628" w:rsidR="00936FA2" w:rsidRPr="007138A3" w:rsidRDefault="00936FA2" w:rsidP="00936FA2">
            <w:pPr>
              <w:widowControl w:val="0"/>
              <w:tabs>
                <w:tab w:val="left" w:pos="300"/>
              </w:tabs>
              <w:jc w:val="both"/>
              <w:rPr>
                <w:rFonts w:ascii="Times New Roman" w:hAnsi="Times New Roman" w:cs="Times New Roman"/>
                <w:bCs/>
                <w:iCs/>
                <w:sz w:val="24"/>
                <w:szCs w:val="24"/>
              </w:rPr>
            </w:pPr>
            <w:r w:rsidRPr="007138A3">
              <w:rPr>
                <w:rFonts w:ascii="Times New Roman" w:hAnsi="Times New Roman" w:cs="Times New Roman"/>
                <w:bCs/>
                <w:i/>
                <w:iCs/>
                <w:sz w:val="24"/>
                <w:szCs w:val="24"/>
              </w:rPr>
              <w:t>Ресурсы информационно-телекоммуникационной сети «Интернет» 1-14.</w:t>
            </w:r>
          </w:p>
        </w:tc>
        <w:tc>
          <w:tcPr>
            <w:tcW w:w="1182" w:type="pct"/>
            <w:shd w:val="clear" w:color="auto" w:fill="auto"/>
            <w:vAlign w:val="center"/>
          </w:tcPr>
          <w:p w14:paraId="68052583"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lastRenderedPageBreak/>
              <w:t>Опрос,</w:t>
            </w:r>
          </w:p>
          <w:p w14:paraId="287D0681"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t>тестирование,</w:t>
            </w:r>
          </w:p>
          <w:p w14:paraId="5F6F5CA0"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t>решение</w:t>
            </w:r>
          </w:p>
          <w:p w14:paraId="4E415731"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t>ситуационных</w:t>
            </w:r>
          </w:p>
          <w:p w14:paraId="774E3F9D" w14:textId="3BBAD050" w:rsidR="00936FA2" w:rsidRPr="007138A3" w:rsidRDefault="00936FA2" w:rsidP="00936FA2">
            <w:pPr>
              <w:widowControl w:val="0"/>
              <w:tabs>
                <w:tab w:val="left" w:pos="300"/>
              </w:tabs>
              <w:jc w:val="center"/>
              <w:rPr>
                <w:rFonts w:ascii="Times New Roman" w:hAnsi="Times New Roman" w:cs="Times New Roman"/>
                <w:sz w:val="24"/>
                <w:szCs w:val="24"/>
              </w:rPr>
            </w:pPr>
            <w:r w:rsidRPr="007138A3">
              <w:rPr>
                <w:rStyle w:val="211pt"/>
                <w:rFonts w:ascii="Times New Roman" w:hAnsi="Times New Roman" w:cs="Times New Roman"/>
                <w:sz w:val="24"/>
                <w:szCs w:val="24"/>
              </w:rPr>
              <w:t>задач.</w:t>
            </w:r>
          </w:p>
        </w:tc>
      </w:tr>
      <w:tr w:rsidR="00936FA2" w:rsidRPr="007138A3" w14:paraId="6D6F493A" w14:textId="77777777" w:rsidTr="00355911">
        <w:trPr>
          <w:trHeight w:val="848"/>
          <w:jc w:val="center"/>
        </w:trPr>
        <w:tc>
          <w:tcPr>
            <w:tcW w:w="1211" w:type="pct"/>
          </w:tcPr>
          <w:p w14:paraId="2E96B7BF" w14:textId="7513DA21" w:rsidR="00936FA2" w:rsidRPr="007138A3" w:rsidRDefault="00936FA2" w:rsidP="00936FA2">
            <w:pPr>
              <w:shd w:val="clear" w:color="auto" w:fill="FFFFFF"/>
              <w:jc w:val="center"/>
              <w:rPr>
                <w:rFonts w:ascii="Times New Roman" w:hAnsi="Times New Roman" w:cs="Times New Roman"/>
                <w:sz w:val="24"/>
                <w:szCs w:val="24"/>
              </w:rPr>
            </w:pPr>
            <w:r w:rsidRPr="007138A3">
              <w:rPr>
                <w:rFonts w:ascii="Times New Roman" w:eastAsia="Times New Roman" w:hAnsi="Times New Roman" w:cs="Times New Roman"/>
                <w:sz w:val="24"/>
                <w:szCs w:val="24"/>
              </w:rPr>
              <w:t>Тема 5. Досудебное урегулирование налоговых споров.</w:t>
            </w:r>
          </w:p>
        </w:tc>
        <w:tc>
          <w:tcPr>
            <w:tcW w:w="2607" w:type="pct"/>
            <w:shd w:val="clear" w:color="auto" w:fill="auto"/>
          </w:tcPr>
          <w:p w14:paraId="1D12664E" w14:textId="10C98F68" w:rsidR="00936FA2" w:rsidRPr="007138A3" w:rsidRDefault="00936FA2" w:rsidP="00936FA2">
            <w:pPr>
              <w:tabs>
                <w:tab w:val="left" w:pos="366"/>
                <w:tab w:val="left" w:pos="1134"/>
              </w:tabs>
              <w:jc w:val="both"/>
              <w:rPr>
                <w:rFonts w:ascii="Times New Roman" w:hAnsi="Times New Roman" w:cs="Times New Roman"/>
                <w:bCs/>
                <w:sz w:val="24"/>
                <w:szCs w:val="24"/>
              </w:rPr>
            </w:pPr>
            <w:r w:rsidRPr="007138A3">
              <w:rPr>
                <w:rFonts w:ascii="Times New Roman" w:hAnsi="Times New Roman" w:cs="Times New Roman"/>
                <w:bCs/>
                <w:sz w:val="24"/>
                <w:szCs w:val="24"/>
              </w:rPr>
              <w:t>Досудебное урегулирование налоговых споров в системе налогового администрирования. Порядок обжалования материалов налоговых проверок налогоплательщиками в налоговых органах.</w:t>
            </w:r>
          </w:p>
          <w:p w14:paraId="678DA342" w14:textId="5532E983" w:rsidR="00936FA2" w:rsidRPr="007138A3" w:rsidRDefault="00936FA2" w:rsidP="00936FA2">
            <w:pPr>
              <w:tabs>
                <w:tab w:val="left" w:pos="366"/>
                <w:tab w:val="left" w:pos="1134"/>
              </w:tabs>
              <w:jc w:val="both"/>
              <w:rPr>
                <w:rFonts w:ascii="Times New Roman" w:hAnsi="Times New Roman" w:cs="Times New Roman"/>
                <w:bCs/>
                <w:i/>
                <w:iCs/>
                <w:sz w:val="24"/>
                <w:szCs w:val="24"/>
              </w:rPr>
            </w:pPr>
            <w:r w:rsidRPr="007138A3">
              <w:rPr>
                <w:rFonts w:ascii="Times New Roman" w:hAnsi="Times New Roman" w:cs="Times New Roman"/>
                <w:bCs/>
                <w:i/>
                <w:iCs/>
                <w:sz w:val="24"/>
                <w:szCs w:val="24"/>
              </w:rPr>
              <w:t>Рекомендуемые источники: основная литература 1,2; Дополнительная литература 5,6;</w:t>
            </w:r>
          </w:p>
          <w:p w14:paraId="6713D9A0" w14:textId="6554102D" w:rsidR="00936FA2" w:rsidRPr="007138A3" w:rsidRDefault="00936FA2" w:rsidP="00936FA2">
            <w:pPr>
              <w:widowControl w:val="0"/>
              <w:tabs>
                <w:tab w:val="left" w:pos="300"/>
              </w:tabs>
              <w:jc w:val="both"/>
              <w:rPr>
                <w:rFonts w:ascii="Times New Roman" w:hAnsi="Times New Roman" w:cs="Times New Roman"/>
                <w:bCs/>
                <w:i/>
                <w:iCs/>
                <w:sz w:val="24"/>
                <w:szCs w:val="24"/>
              </w:rPr>
            </w:pPr>
            <w:r w:rsidRPr="007138A3">
              <w:rPr>
                <w:rFonts w:ascii="Times New Roman" w:hAnsi="Times New Roman" w:cs="Times New Roman"/>
                <w:bCs/>
                <w:i/>
                <w:iCs/>
                <w:sz w:val="24"/>
                <w:szCs w:val="24"/>
              </w:rPr>
              <w:t>Ресурсы информационно-телекоммуникационной сети «Интернет» 1-14.</w:t>
            </w:r>
          </w:p>
        </w:tc>
        <w:tc>
          <w:tcPr>
            <w:tcW w:w="1182" w:type="pct"/>
            <w:shd w:val="clear" w:color="auto" w:fill="auto"/>
          </w:tcPr>
          <w:p w14:paraId="226A9249"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t>Опрос,</w:t>
            </w:r>
          </w:p>
          <w:p w14:paraId="6D7AB4BD"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t>тестирование,</w:t>
            </w:r>
          </w:p>
          <w:p w14:paraId="177495AC"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t>решение</w:t>
            </w:r>
          </w:p>
          <w:p w14:paraId="6E9EA73F"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t>ситуационных</w:t>
            </w:r>
          </w:p>
          <w:p w14:paraId="7F90B4A6" w14:textId="57830BD4" w:rsidR="00936FA2" w:rsidRPr="007138A3" w:rsidRDefault="00936FA2" w:rsidP="00936FA2">
            <w:pPr>
              <w:widowControl w:val="0"/>
              <w:tabs>
                <w:tab w:val="left" w:pos="300"/>
              </w:tabs>
              <w:jc w:val="center"/>
              <w:rPr>
                <w:rFonts w:ascii="Times New Roman" w:hAnsi="Times New Roman" w:cs="Times New Roman"/>
                <w:sz w:val="24"/>
                <w:szCs w:val="24"/>
              </w:rPr>
            </w:pPr>
            <w:r w:rsidRPr="007138A3">
              <w:rPr>
                <w:rStyle w:val="211pt"/>
                <w:rFonts w:ascii="Times New Roman" w:hAnsi="Times New Roman" w:cs="Times New Roman"/>
                <w:sz w:val="24"/>
                <w:szCs w:val="24"/>
              </w:rPr>
              <w:t>задач.</w:t>
            </w:r>
          </w:p>
        </w:tc>
      </w:tr>
      <w:tr w:rsidR="00936FA2" w:rsidRPr="007138A3" w14:paraId="74A03B70" w14:textId="77777777" w:rsidTr="00355911">
        <w:trPr>
          <w:trHeight w:val="848"/>
          <w:jc w:val="center"/>
        </w:trPr>
        <w:tc>
          <w:tcPr>
            <w:tcW w:w="1211" w:type="pct"/>
          </w:tcPr>
          <w:p w14:paraId="546F955F" w14:textId="15A41C1A" w:rsidR="00936FA2" w:rsidRPr="007138A3" w:rsidRDefault="00936FA2" w:rsidP="00936FA2">
            <w:pPr>
              <w:shd w:val="clear" w:color="auto" w:fill="FFFFFF"/>
              <w:jc w:val="center"/>
              <w:rPr>
                <w:rFonts w:ascii="Times New Roman" w:hAnsi="Times New Roman" w:cs="Times New Roman"/>
                <w:sz w:val="24"/>
                <w:szCs w:val="24"/>
              </w:rPr>
            </w:pPr>
            <w:r w:rsidRPr="007138A3">
              <w:rPr>
                <w:rFonts w:ascii="Times New Roman" w:eastAsia="Times New Roman" w:hAnsi="Times New Roman" w:cs="Times New Roman"/>
                <w:sz w:val="24"/>
                <w:szCs w:val="24"/>
              </w:rPr>
              <w:t>Тема 6. Налоговый мониторинг как элемент расширенного взаимодействия налогоплательщиков и налоговых органов.</w:t>
            </w:r>
          </w:p>
        </w:tc>
        <w:tc>
          <w:tcPr>
            <w:tcW w:w="2607" w:type="pct"/>
            <w:shd w:val="clear" w:color="auto" w:fill="auto"/>
          </w:tcPr>
          <w:p w14:paraId="75DF3674" w14:textId="09B494D4" w:rsidR="00936FA2" w:rsidRPr="007138A3" w:rsidRDefault="00936FA2" w:rsidP="00936FA2">
            <w:pPr>
              <w:tabs>
                <w:tab w:val="left" w:pos="366"/>
                <w:tab w:val="left" w:pos="1134"/>
              </w:tabs>
              <w:jc w:val="both"/>
              <w:rPr>
                <w:rFonts w:ascii="Times New Roman" w:hAnsi="Times New Roman" w:cs="Times New Roman"/>
                <w:bCs/>
                <w:i/>
                <w:iCs/>
                <w:sz w:val="24"/>
                <w:szCs w:val="24"/>
              </w:rPr>
            </w:pPr>
            <w:r w:rsidRPr="007138A3">
              <w:rPr>
                <w:rFonts w:ascii="Times New Roman" w:hAnsi="Times New Roman" w:cs="Times New Roman"/>
                <w:sz w:val="24"/>
                <w:szCs w:val="24"/>
              </w:rPr>
              <w:t>Налогоплательщики, в отношении которых может проводиться налоговый мониторинг, и критерии их отбора. Основные элементы налогового мониторинга (предмет, период и сроки его проведения). Оценка рисков перехода на налоговый мониторинг. Порядок проведения налогового мониторинга. Способы представления документов при проведении налогового мониторинга.</w:t>
            </w:r>
          </w:p>
          <w:p w14:paraId="1748134F" w14:textId="77777777" w:rsidR="00936FA2" w:rsidRPr="007138A3" w:rsidRDefault="00936FA2" w:rsidP="00936FA2">
            <w:pPr>
              <w:tabs>
                <w:tab w:val="left" w:pos="366"/>
                <w:tab w:val="left" w:pos="1134"/>
              </w:tabs>
              <w:jc w:val="both"/>
              <w:rPr>
                <w:rFonts w:ascii="Times New Roman" w:hAnsi="Times New Roman" w:cs="Times New Roman"/>
                <w:bCs/>
                <w:i/>
                <w:iCs/>
                <w:sz w:val="24"/>
                <w:szCs w:val="24"/>
              </w:rPr>
            </w:pPr>
          </w:p>
          <w:p w14:paraId="79078D42" w14:textId="1AF60474" w:rsidR="00936FA2" w:rsidRPr="007138A3" w:rsidRDefault="00936FA2" w:rsidP="00936FA2">
            <w:pPr>
              <w:tabs>
                <w:tab w:val="left" w:pos="366"/>
                <w:tab w:val="left" w:pos="1134"/>
              </w:tabs>
              <w:jc w:val="both"/>
              <w:rPr>
                <w:rFonts w:ascii="Times New Roman" w:hAnsi="Times New Roman" w:cs="Times New Roman"/>
                <w:bCs/>
                <w:i/>
                <w:iCs/>
                <w:sz w:val="24"/>
                <w:szCs w:val="24"/>
              </w:rPr>
            </w:pPr>
            <w:r w:rsidRPr="007138A3">
              <w:rPr>
                <w:rFonts w:ascii="Times New Roman" w:hAnsi="Times New Roman" w:cs="Times New Roman"/>
                <w:bCs/>
                <w:i/>
                <w:iCs/>
                <w:sz w:val="24"/>
                <w:szCs w:val="24"/>
              </w:rPr>
              <w:t>Рекомендуемые источники: основная литература 1,2; Дополнительная литература 5,6;</w:t>
            </w:r>
          </w:p>
          <w:p w14:paraId="57C24F67" w14:textId="69678189" w:rsidR="00936FA2" w:rsidRPr="007138A3" w:rsidRDefault="00936FA2" w:rsidP="00936FA2">
            <w:pPr>
              <w:widowControl w:val="0"/>
              <w:tabs>
                <w:tab w:val="left" w:pos="300"/>
              </w:tabs>
              <w:jc w:val="both"/>
              <w:rPr>
                <w:rFonts w:ascii="Times New Roman" w:hAnsi="Times New Roman" w:cs="Times New Roman"/>
                <w:bCs/>
                <w:i/>
                <w:iCs/>
                <w:sz w:val="24"/>
                <w:szCs w:val="24"/>
              </w:rPr>
            </w:pPr>
            <w:r w:rsidRPr="007138A3">
              <w:rPr>
                <w:rFonts w:ascii="Times New Roman" w:hAnsi="Times New Roman" w:cs="Times New Roman"/>
                <w:bCs/>
                <w:i/>
                <w:iCs/>
                <w:sz w:val="24"/>
                <w:szCs w:val="24"/>
              </w:rPr>
              <w:t>Ресурсы информационно-телекоммуникационной сети «Интернет» 1-14.</w:t>
            </w:r>
          </w:p>
        </w:tc>
        <w:tc>
          <w:tcPr>
            <w:tcW w:w="1182" w:type="pct"/>
            <w:shd w:val="clear" w:color="auto" w:fill="auto"/>
          </w:tcPr>
          <w:p w14:paraId="46019366"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t>Опрос,</w:t>
            </w:r>
          </w:p>
          <w:p w14:paraId="458097D5"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t>тестирование,</w:t>
            </w:r>
          </w:p>
          <w:p w14:paraId="714D8FCE"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t>решение</w:t>
            </w:r>
          </w:p>
          <w:p w14:paraId="4792D256" w14:textId="77777777" w:rsidR="00936FA2" w:rsidRPr="007138A3" w:rsidRDefault="00936FA2" w:rsidP="00936FA2">
            <w:pPr>
              <w:pStyle w:val="28"/>
              <w:spacing w:line="240" w:lineRule="auto"/>
              <w:jc w:val="center"/>
              <w:rPr>
                <w:rStyle w:val="211pt"/>
                <w:rFonts w:ascii="Times New Roman" w:hAnsi="Times New Roman" w:cs="Times New Roman"/>
                <w:sz w:val="24"/>
                <w:szCs w:val="24"/>
              </w:rPr>
            </w:pPr>
            <w:r w:rsidRPr="007138A3">
              <w:rPr>
                <w:rStyle w:val="211pt"/>
                <w:rFonts w:ascii="Times New Roman" w:hAnsi="Times New Roman" w:cs="Times New Roman"/>
                <w:sz w:val="24"/>
                <w:szCs w:val="24"/>
              </w:rPr>
              <w:t>ситуационных</w:t>
            </w:r>
          </w:p>
          <w:p w14:paraId="546CFFDA" w14:textId="669C1ADC" w:rsidR="00936FA2" w:rsidRPr="007138A3" w:rsidRDefault="00936FA2" w:rsidP="00936FA2">
            <w:pPr>
              <w:widowControl w:val="0"/>
              <w:tabs>
                <w:tab w:val="left" w:pos="300"/>
              </w:tabs>
              <w:jc w:val="center"/>
              <w:rPr>
                <w:rFonts w:ascii="Times New Roman" w:hAnsi="Times New Roman" w:cs="Times New Roman"/>
                <w:sz w:val="24"/>
                <w:szCs w:val="24"/>
              </w:rPr>
            </w:pPr>
            <w:r w:rsidRPr="007138A3">
              <w:rPr>
                <w:rStyle w:val="211pt"/>
                <w:rFonts w:ascii="Times New Roman" w:hAnsi="Times New Roman" w:cs="Times New Roman"/>
                <w:sz w:val="24"/>
                <w:szCs w:val="24"/>
              </w:rPr>
              <w:t>задач.</w:t>
            </w:r>
          </w:p>
        </w:tc>
      </w:tr>
    </w:tbl>
    <w:p w14:paraId="5367D00D" w14:textId="77777777" w:rsidR="00E93716" w:rsidRPr="007138A3" w:rsidRDefault="00E93716" w:rsidP="00B06902">
      <w:pPr>
        <w:spacing w:after="0" w:line="240" w:lineRule="auto"/>
        <w:ind w:firstLine="709"/>
        <w:outlineLvl w:val="0"/>
        <w:rPr>
          <w:rFonts w:ascii="Times New Roman" w:hAnsi="Times New Roman" w:cs="Times New Roman"/>
          <w:b/>
          <w:sz w:val="28"/>
          <w:szCs w:val="28"/>
        </w:rPr>
      </w:pPr>
      <w:bookmarkStart w:id="21" w:name="_Toc101393132"/>
    </w:p>
    <w:p w14:paraId="50A57151" w14:textId="77777777" w:rsidR="00136E86" w:rsidRPr="007138A3" w:rsidRDefault="00A31865" w:rsidP="00B06902">
      <w:pPr>
        <w:spacing w:after="0" w:line="240" w:lineRule="auto"/>
        <w:ind w:firstLine="709"/>
        <w:outlineLvl w:val="0"/>
        <w:rPr>
          <w:rFonts w:ascii="Times New Roman" w:hAnsi="Times New Roman" w:cs="Times New Roman"/>
          <w:b/>
          <w:sz w:val="28"/>
          <w:szCs w:val="28"/>
        </w:rPr>
      </w:pPr>
      <w:r w:rsidRPr="007138A3">
        <w:rPr>
          <w:rFonts w:ascii="Times New Roman" w:hAnsi="Times New Roman" w:cs="Times New Roman"/>
          <w:b/>
          <w:sz w:val="28"/>
          <w:szCs w:val="28"/>
        </w:rPr>
        <w:t>6. Учебно-методическое обеспечение для самостоятельной работы обучающихся по дисциплине</w:t>
      </w:r>
      <w:bookmarkEnd w:id="21"/>
    </w:p>
    <w:p w14:paraId="75F90E28" w14:textId="77777777" w:rsidR="006F6C34" w:rsidRPr="007138A3" w:rsidRDefault="006F6C34" w:rsidP="006F6C34">
      <w:pPr>
        <w:pStyle w:val="1"/>
        <w:keepNext w:val="0"/>
        <w:widowControl w:val="0"/>
        <w:spacing w:before="0"/>
        <w:ind w:firstLine="851"/>
        <w:jc w:val="both"/>
        <w:rPr>
          <w:rFonts w:ascii="Times New Roman" w:hAnsi="Times New Roman" w:cs="Times New Roman"/>
          <w:color w:val="auto"/>
        </w:rPr>
      </w:pPr>
      <w:bookmarkStart w:id="22" w:name="_Toc29731730"/>
      <w:bookmarkStart w:id="23" w:name="_Toc101393133"/>
      <w:r w:rsidRPr="007138A3">
        <w:rPr>
          <w:rFonts w:ascii="Times New Roman" w:hAnsi="Times New Roman" w:cs="Times New Roman"/>
          <w:color w:val="auto"/>
        </w:rPr>
        <w:t>6.1. Формы внеаудиторной самостоятельной работы</w:t>
      </w:r>
      <w:bookmarkEnd w:id="22"/>
      <w:bookmarkEnd w:id="23"/>
    </w:p>
    <w:p w14:paraId="6EA11DA6" w14:textId="18233071" w:rsidR="00F23D25" w:rsidRPr="007138A3" w:rsidRDefault="00ED31D8" w:rsidP="00ED31D8">
      <w:pPr>
        <w:spacing w:after="0" w:line="240" w:lineRule="auto"/>
        <w:ind w:firstLine="567"/>
        <w:jc w:val="right"/>
        <w:outlineLvl w:val="1"/>
        <w:rPr>
          <w:rFonts w:ascii="Times New Roman" w:hAnsi="Times New Roman" w:cs="Times New Roman"/>
          <w:sz w:val="28"/>
          <w:szCs w:val="28"/>
        </w:rPr>
      </w:pPr>
      <w:r w:rsidRPr="007138A3">
        <w:rPr>
          <w:rFonts w:ascii="Times New Roman" w:hAnsi="Times New Roman" w:cs="Times New Roman"/>
          <w:sz w:val="28"/>
          <w:szCs w:val="28"/>
        </w:rPr>
        <w:t>Таблица 4</w:t>
      </w:r>
    </w:p>
    <w:p w14:paraId="1906159A" w14:textId="77777777" w:rsidR="00ED31D8" w:rsidRPr="007138A3" w:rsidRDefault="00ED31D8" w:rsidP="00ED31D8">
      <w:pPr>
        <w:spacing w:after="0" w:line="240" w:lineRule="auto"/>
        <w:ind w:firstLine="567"/>
        <w:jc w:val="right"/>
        <w:outlineLvl w:val="1"/>
        <w:rPr>
          <w:rFonts w:ascii="Times New Roman" w:hAnsi="Times New Roman" w:cs="Times New Roman"/>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737"/>
        <w:gridCol w:w="3240"/>
      </w:tblGrid>
      <w:tr w:rsidR="00F23D25" w:rsidRPr="007138A3" w14:paraId="60510763" w14:textId="77777777" w:rsidTr="00EB313B">
        <w:tc>
          <w:tcPr>
            <w:tcW w:w="1266" w:type="pct"/>
            <w:shd w:val="clear" w:color="auto" w:fill="auto"/>
          </w:tcPr>
          <w:p w14:paraId="35FB52BB" w14:textId="77777777" w:rsidR="00F23D25" w:rsidRPr="007138A3" w:rsidRDefault="00F23D25" w:rsidP="002B77A0">
            <w:pPr>
              <w:keepNext/>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138A3">
              <w:rPr>
                <w:rFonts w:ascii="Times New Roman" w:eastAsia="Times New Roman" w:hAnsi="Times New Roman" w:cs="Times New Roman"/>
                <w:b/>
                <w:sz w:val="24"/>
                <w:szCs w:val="24"/>
              </w:rPr>
              <w:t>Наименование тем (разделов) дисциплины</w:t>
            </w:r>
          </w:p>
        </w:tc>
        <w:tc>
          <w:tcPr>
            <w:tcW w:w="2000" w:type="pct"/>
            <w:shd w:val="clear" w:color="auto" w:fill="auto"/>
          </w:tcPr>
          <w:p w14:paraId="05A1994B" w14:textId="77777777" w:rsidR="00F23D25" w:rsidRPr="007138A3" w:rsidRDefault="00F23D25" w:rsidP="002B77A0">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7138A3">
              <w:rPr>
                <w:rFonts w:ascii="Times New Roman" w:eastAsia="Times New Roman" w:hAnsi="Times New Roman" w:cs="Times New Roman"/>
                <w:b/>
                <w:sz w:val="24"/>
                <w:szCs w:val="24"/>
              </w:rPr>
              <w:t>Перечень вопросов, отводимых на самостоятельное освоение</w:t>
            </w:r>
          </w:p>
        </w:tc>
        <w:tc>
          <w:tcPr>
            <w:tcW w:w="1734" w:type="pct"/>
          </w:tcPr>
          <w:p w14:paraId="23827F0E" w14:textId="77777777" w:rsidR="00F23D25" w:rsidRPr="007138A3" w:rsidRDefault="00F23D25" w:rsidP="002B77A0">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7138A3">
              <w:rPr>
                <w:rFonts w:ascii="Times New Roman" w:eastAsia="Times New Roman" w:hAnsi="Times New Roman" w:cs="Times New Roman"/>
                <w:b/>
                <w:sz w:val="24"/>
                <w:szCs w:val="24"/>
              </w:rPr>
              <w:t>Формы внеаудиторной самостоятельной работы</w:t>
            </w:r>
          </w:p>
        </w:tc>
      </w:tr>
      <w:tr w:rsidR="005B68A4" w:rsidRPr="007138A3" w14:paraId="6FF61E6C" w14:textId="77777777" w:rsidTr="00B1726E">
        <w:tc>
          <w:tcPr>
            <w:tcW w:w="1266" w:type="pct"/>
          </w:tcPr>
          <w:p w14:paraId="3E257E2B" w14:textId="20905F4A" w:rsidR="005B68A4" w:rsidRPr="007138A3" w:rsidRDefault="005B68A4" w:rsidP="005B68A4">
            <w:pPr>
              <w:pStyle w:val="P2"/>
              <w:tabs>
                <w:tab w:val="clear" w:pos="4819"/>
                <w:tab w:val="clear" w:pos="9071"/>
              </w:tabs>
              <w:jc w:val="both"/>
              <w:rPr>
                <w:rFonts w:ascii="Times New Roman" w:hAnsi="Times New Roman"/>
                <w:sz w:val="24"/>
                <w:szCs w:val="24"/>
              </w:rPr>
            </w:pPr>
            <w:r w:rsidRPr="007138A3">
              <w:rPr>
                <w:rFonts w:ascii="Times New Roman" w:hAnsi="Times New Roman"/>
                <w:sz w:val="24"/>
                <w:szCs w:val="24"/>
              </w:rPr>
              <w:t>Тема 1. Налоговое администрирование: содержание и значение.</w:t>
            </w:r>
          </w:p>
        </w:tc>
        <w:tc>
          <w:tcPr>
            <w:tcW w:w="2000" w:type="pct"/>
            <w:shd w:val="clear" w:color="auto" w:fill="auto"/>
          </w:tcPr>
          <w:p w14:paraId="07AE9F57" w14:textId="77777777" w:rsidR="005B68A4" w:rsidRPr="007138A3" w:rsidRDefault="005B68A4" w:rsidP="005B68A4">
            <w:pPr>
              <w:pStyle w:val="aa"/>
              <w:spacing w:after="0" w:line="240" w:lineRule="auto"/>
              <w:ind w:left="0"/>
              <w:jc w:val="both"/>
              <w:rPr>
                <w:rFonts w:ascii="Times New Roman" w:hAnsi="Times New Roman" w:cs="Times New Roman"/>
                <w:sz w:val="24"/>
                <w:szCs w:val="24"/>
              </w:rPr>
            </w:pPr>
            <w:r w:rsidRPr="007138A3">
              <w:rPr>
                <w:rFonts w:ascii="Times New Roman" w:hAnsi="Times New Roman" w:cs="Times New Roman"/>
                <w:sz w:val="24"/>
                <w:szCs w:val="24"/>
              </w:rPr>
              <w:t xml:space="preserve">Федеральная налоговая служба как федеральный орган исполнительной власти, уполномоченный по контролю и надзору в области налогов и сборов, и ее территориальные органы. Модернизация и информатизация в деятельности налоговых органов. </w:t>
            </w:r>
          </w:p>
          <w:p w14:paraId="468FBDAF" w14:textId="77777777" w:rsidR="005B68A4" w:rsidRDefault="005B68A4" w:rsidP="005B68A4">
            <w:pPr>
              <w:pStyle w:val="aa"/>
              <w:spacing w:after="0" w:line="240" w:lineRule="auto"/>
              <w:ind w:left="0"/>
              <w:jc w:val="both"/>
              <w:rPr>
                <w:rFonts w:ascii="Times New Roman" w:hAnsi="Times New Roman" w:cs="Times New Roman"/>
                <w:sz w:val="24"/>
                <w:szCs w:val="24"/>
              </w:rPr>
            </w:pPr>
            <w:r w:rsidRPr="007138A3">
              <w:rPr>
                <w:rFonts w:ascii="Times New Roman" w:hAnsi="Times New Roman" w:cs="Times New Roman"/>
                <w:sz w:val="24"/>
                <w:szCs w:val="24"/>
              </w:rPr>
              <w:lastRenderedPageBreak/>
              <w:t>Показатели эффективности организации работы налоговых органов с налогоплательщиками.</w:t>
            </w:r>
          </w:p>
          <w:p w14:paraId="48965A9A" w14:textId="6163F8A3" w:rsidR="00407A91" w:rsidRPr="007138A3" w:rsidRDefault="00407A91" w:rsidP="005B68A4">
            <w:pPr>
              <w:pStyle w:val="aa"/>
              <w:spacing w:after="0" w:line="240" w:lineRule="auto"/>
              <w:ind w:left="0"/>
              <w:jc w:val="both"/>
              <w:rPr>
                <w:rFonts w:ascii="Times New Roman" w:hAnsi="Times New Roman" w:cs="Times New Roman"/>
                <w:sz w:val="24"/>
                <w:szCs w:val="24"/>
              </w:rPr>
            </w:pPr>
            <w:r w:rsidRPr="00407A91">
              <w:rPr>
                <w:rFonts w:ascii="Times New Roman" w:hAnsi="Times New Roman" w:cs="Times New Roman"/>
                <w:sz w:val="24"/>
                <w:szCs w:val="24"/>
              </w:rPr>
              <w:t>Федеральная таможенная служба как федеральный орган исполнительной власти, уполномоченный по контролю и надзору в области налогов и сборов, и ее территориальные органы. Взаимодействие налоговых и таможенных органов при осуществлении налогового администрирования.</w:t>
            </w:r>
          </w:p>
        </w:tc>
        <w:tc>
          <w:tcPr>
            <w:tcW w:w="1734" w:type="pct"/>
            <w:shd w:val="clear" w:color="auto" w:fill="auto"/>
          </w:tcPr>
          <w:p w14:paraId="4B1E9991" w14:textId="5A897CAA" w:rsidR="005B68A4" w:rsidRPr="007138A3" w:rsidRDefault="005B68A4" w:rsidP="005B68A4">
            <w:pPr>
              <w:spacing w:after="0" w:line="240" w:lineRule="auto"/>
              <w:jc w:val="both"/>
              <w:rPr>
                <w:rFonts w:ascii="Times New Roman" w:hAnsi="Times New Roman" w:cs="Times New Roman"/>
                <w:bCs/>
                <w:sz w:val="24"/>
                <w:szCs w:val="24"/>
              </w:rPr>
            </w:pPr>
            <w:r w:rsidRPr="007138A3">
              <w:rPr>
                <w:rFonts w:ascii="Times New Roman" w:hAnsi="Times New Roman" w:cs="Times New Roman"/>
                <w:sz w:val="24"/>
                <w:szCs w:val="24"/>
              </w:rPr>
              <w:lastRenderedPageBreak/>
              <w:t xml:space="preserve">Работа с учебной литературой, нормативными документами, судебными решениями, текстом лекций, СПС Консультант+, подготовка по вопросам плана семинарского занятия, </w:t>
            </w:r>
            <w:r w:rsidRPr="007138A3">
              <w:rPr>
                <w:rFonts w:ascii="Times New Roman" w:hAnsi="Times New Roman" w:cs="Times New Roman"/>
                <w:bCs/>
                <w:sz w:val="24"/>
                <w:szCs w:val="24"/>
              </w:rPr>
              <w:t>составление плана и тезисов выступления по проблеме</w:t>
            </w:r>
            <w:r w:rsidR="000C1774">
              <w:rPr>
                <w:rFonts w:ascii="Times New Roman" w:hAnsi="Times New Roman" w:cs="Times New Roman"/>
                <w:sz w:val="24"/>
                <w:szCs w:val="24"/>
              </w:rPr>
              <w:t xml:space="preserve">, </w:t>
            </w:r>
            <w:r w:rsidR="000C1774" w:rsidRPr="000C1774">
              <w:rPr>
                <w:rFonts w:ascii="Times New Roman" w:hAnsi="Times New Roman" w:cs="Times New Roman"/>
                <w:sz w:val="24"/>
                <w:szCs w:val="24"/>
              </w:rPr>
              <w:t>подготовка и выполнение контрольной работы.</w:t>
            </w:r>
          </w:p>
        </w:tc>
      </w:tr>
      <w:tr w:rsidR="005B68A4" w:rsidRPr="007138A3" w14:paraId="11ADDE6E" w14:textId="77777777" w:rsidTr="00B1726E">
        <w:tc>
          <w:tcPr>
            <w:tcW w:w="1266" w:type="pct"/>
          </w:tcPr>
          <w:p w14:paraId="478861D9" w14:textId="08295B32" w:rsidR="005B68A4" w:rsidRPr="007138A3" w:rsidRDefault="005B68A4" w:rsidP="005B68A4">
            <w:pPr>
              <w:pStyle w:val="P2"/>
              <w:tabs>
                <w:tab w:val="clear" w:pos="4819"/>
                <w:tab w:val="clear" w:pos="9071"/>
              </w:tabs>
              <w:jc w:val="both"/>
              <w:rPr>
                <w:rFonts w:ascii="Times New Roman" w:hAnsi="Times New Roman"/>
                <w:sz w:val="24"/>
                <w:szCs w:val="24"/>
              </w:rPr>
            </w:pPr>
            <w:r w:rsidRPr="007138A3">
              <w:rPr>
                <w:rFonts w:ascii="Times New Roman" w:hAnsi="Times New Roman"/>
                <w:sz w:val="24"/>
                <w:szCs w:val="24"/>
              </w:rPr>
              <w:t>Тема 2. Государственная регистрация и постановка на учет юридических и физических лиц в налоговых органах.</w:t>
            </w:r>
          </w:p>
        </w:tc>
        <w:tc>
          <w:tcPr>
            <w:tcW w:w="2000" w:type="pct"/>
            <w:shd w:val="clear" w:color="auto" w:fill="auto"/>
          </w:tcPr>
          <w:p w14:paraId="1B1E49F5" w14:textId="77777777" w:rsidR="005B68A4" w:rsidRPr="007138A3" w:rsidRDefault="005B68A4" w:rsidP="005B68A4">
            <w:pPr>
              <w:widowControl w:val="0"/>
              <w:shd w:val="clear" w:color="auto" w:fill="FFFFFF"/>
              <w:spacing w:after="0" w:line="240" w:lineRule="auto"/>
              <w:jc w:val="both"/>
              <w:rPr>
                <w:rFonts w:ascii="Times New Roman" w:hAnsi="Times New Roman" w:cs="Times New Roman"/>
                <w:sz w:val="24"/>
                <w:szCs w:val="24"/>
              </w:rPr>
            </w:pPr>
            <w:r w:rsidRPr="007138A3">
              <w:rPr>
                <w:rFonts w:ascii="Times New Roman" w:hAnsi="Times New Roman" w:cs="Times New Roman"/>
                <w:sz w:val="24"/>
                <w:szCs w:val="24"/>
              </w:rPr>
              <w:t>Постановка на учет налогоплательщиков по месту нахождения имущества. Порядок обжалования решения о государственной регистрации или об отказе в государственной регистрации.</w:t>
            </w:r>
          </w:p>
          <w:p w14:paraId="6D10A0A2" w14:textId="7407FDB7" w:rsidR="005B68A4" w:rsidRPr="007138A3" w:rsidRDefault="005B68A4" w:rsidP="005B68A4">
            <w:pPr>
              <w:widowControl w:val="0"/>
              <w:shd w:val="clear" w:color="auto" w:fill="FFFFFF"/>
              <w:spacing w:after="0" w:line="240" w:lineRule="auto"/>
              <w:jc w:val="both"/>
              <w:rPr>
                <w:rFonts w:ascii="Times New Roman" w:hAnsi="Times New Roman" w:cs="Times New Roman"/>
                <w:sz w:val="24"/>
                <w:szCs w:val="24"/>
              </w:rPr>
            </w:pPr>
            <w:r w:rsidRPr="007138A3">
              <w:rPr>
                <w:rFonts w:ascii="Times New Roman" w:hAnsi="Times New Roman" w:cs="Times New Roman"/>
                <w:sz w:val="24"/>
                <w:szCs w:val="24"/>
              </w:rPr>
              <w:t>Формирование информационных ресурсов о государственной регистрации и постановке на налоговый учет в налоговых органах юридических и физических лиц. Идентификация налогоплательщиков. Присвоение идентификационных номеров, их содержание и значение.</w:t>
            </w:r>
          </w:p>
        </w:tc>
        <w:tc>
          <w:tcPr>
            <w:tcW w:w="1734" w:type="pct"/>
            <w:shd w:val="clear" w:color="auto" w:fill="auto"/>
          </w:tcPr>
          <w:p w14:paraId="436EEE04" w14:textId="3B9EDBF7" w:rsidR="005B68A4" w:rsidRPr="007138A3" w:rsidRDefault="005B68A4" w:rsidP="005B68A4">
            <w:pPr>
              <w:spacing w:after="0" w:line="240" w:lineRule="auto"/>
              <w:jc w:val="both"/>
              <w:rPr>
                <w:rFonts w:ascii="Times New Roman" w:hAnsi="Times New Roman" w:cs="Times New Roman"/>
                <w:sz w:val="24"/>
                <w:szCs w:val="24"/>
              </w:rPr>
            </w:pPr>
            <w:r w:rsidRPr="007138A3">
              <w:rPr>
                <w:rFonts w:ascii="Times New Roman" w:hAnsi="Times New Roman" w:cs="Times New Roman"/>
                <w:sz w:val="24"/>
                <w:szCs w:val="24"/>
              </w:rPr>
              <w:t>Работа с учебной литературой, нормативными документами, судебными решениями, текстом лекций, СПС Консультант+, подготовка по вопр</w:t>
            </w:r>
            <w:r w:rsidR="000C1774">
              <w:rPr>
                <w:rFonts w:ascii="Times New Roman" w:hAnsi="Times New Roman" w:cs="Times New Roman"/>
                <w:sz w:val="24"/>
                <w:szCs w:val="24"/>
              </w:rPr>
              <w:t xml:space="preserve">осам плана семинарского занятия, </w:t>
            </w:r>
            <w:r w:rsidR="000C1774" w:rsidRPr="000C1774">
              <w:rPr>
                <w:rFonts w:ascii="Times New Roman" w:hAnsi="Times New Roman" w:cs="Times New Roman"/>
                <w:sz w:val="24"/>
                <w:szCs w:val="24"/>
              </w:rPr>
              <w:t>подготовка и выполнение контрольной работы.</w:t>
            </w:r>
          </w:p>
        </w:tc>
      </w:tr>
      <w:tr w:rsidR="005B68A4" w:rsidRPr="007138A3" w14:paraId="795E577D" w14:textId="77777777" w:rsidTr="00B1726E">
        <w:tc>
          <w:tcPr>
            <w:tcW w:w="1266" w:type="pct"/>
          </w:tcPr>
          <w:p w14:paraId="2CB01D9E" w14:textId="44D0779D" w:rsidR="005B68A4" w:rsidRPr="007138A3" w:rsidRDefault="005B68A4" w:rsidP="005B68A4">
            <w:pPr>
              <w:pStyle w:val="P2"/>
              <w:tabs>
                <w:tab w:val="clear" w:pos="4819"/>
                <w:tab w:val="clear" w:pos="9071"/>
              </w:tabs>
              <w:jc w:val="both"/>
              <w:rPr>
                <w:rFonts w:ascii="Times New Roman" w:hAnsi="Times New Roman"/>
                <w:sz w:val="24"/>
                <w:szCs w:val="24"/>
              </w:rPr>
            </w:pPr>
            <w:r w:rsidRPr="007138A3">
              <w:rPr>
                <w:rFonts w:ascii="Times New Roman" w:hAnsi="Times New Roman"/>
                <w:sz w:val="24"/>
                <w:szCs w:val="24"/>
              </w:rPr>
              <w:t>Тема 3. Организация налоговых проверок и других форм налогового контроля.</w:t>
            </w:r>
          </w:p>
        </w:tc>
        <w:tc>
          <w:tcPr>
            <w:tcW w:w="2000" w:type="pct"/>
            <w:shd w:val="clear" w:color="auto" w:fill="auto"/>
          </w:tcPr>
          <w:p w14:paraId="6E9FF6E8" w14:textId="77777777" w:rsidR="005B68A4" w:rsidRPr="007138A3" w:rsidRDefault="005B68A4" w:rsidP="005B68A4">
            <w:pPr>
              <w:spacing w:after="0" w:line="240" w:lineRule="auto"/>
              <w:jc w:val="both"/>
              <w:rPr>
                <w:rFonts w:ascii="Times New Roman" w:hAnsi="Times New Roman" w:cs="Times New Roman"/>
                <w:sz w:val="24"/>
                <w:szCs w:val="24"/>
              </w:rPr>
            </w:pPr>
            <w:r w:rsidRPr="007138A3">
              <w:rPr>
                <w:rFonts w:ascii="Times New Roman" w:hAnsi="Times New Roman" w:cs="Times New Roman"/>
                <w:sz w:val="24"/>
                <w:szCs w:val="24"/>
              </w:rPr>
              <w:t xml:space="preserve">Современные риск-ориентированные подходы налоговых органов к выбору объектов налогового контроля, критерии его эффективности. </w:t>
            </w:r>
          </w:p>
          <w:p w14:paraId="09D016A6" w14:textId="77777777" w:rsidR="005B68A4" w:rsidRPr="007138A3" w:rsidRDefault="005B68A4" w:rsidP="005B68A4">
            <w:pPr>
              <w:spacing w:after="0" w:line="240" w:lineRule="auto"/>
              <w:jc w:val="both"/>
              <w:rPr>
                <w:rFonts w:ascii="Times New Roman" w:hAnsi="Times New Roman" w:cs="Times New Roman"/>
                <w:sz w:val="24"/>
                <w:szCs w:val="24"/>
              </w:rPr>
            </w:pPr>
            <w:r w:rsidRPr="007138A3">
              <w:rPr>
                <w:rFonts w:ascii="Times New Roman" w:hAnsi="Times New Roman" w:cs="Times New Roman"/>
                <w:sz w:val="24"/>
                <w:szCs w:val="24"/>
              </w:rPr>
              <w:t>Налоговая амнистия «дробления бизнеса»: порядок, основания, условия применения в соответствии со статьей 6 Федерального закона от 12.07.2024 № 176-ФЗ. Способы отказа от дробления бизнеса с 2025 г.</w:t>
            </w:r>
          </w:p>
          <w:p w14:paraId="0F01953B" w14:textId="77777777" w:rsidR="005B68A4" w:rsidRPr="007138A3" w:rsidRDefault="005B68A4" w:rsidP="005B68A4">
            <w:pPr>
              <w:spacing w:after="0" w:line="240" w:lineRule="auto"/>
              <w:jc w:val="both"/>
              <w:rPr>
                <w:rFonts w:ascii="Times New Roman" w:hAnsi="Times New Roman" w:cs="Times New Roman"/>
                <w:sz w:val="24"/>
                <w:szCs w:val="24"/>
              </w:rPr>
            </w:pPr>
            <w:r w:rsidRPr="007138A3">
              <w:rPr>
                <w:rFonts w:ascii="Times New Roman" w:hAnsi="Times New Roman" w:cs="Times New Roman"/>
                <w:sz w:val="24"/>
                <w:szCs w:val="24"/>
              </w:rPr>
              <w:t xml:space="preserve">Использование данных камерального контроля и анализа для выбора объекта выездного налогового контроля. </w:t>
            </w:r>
          </w:p>
          <w:p w14:paraId="4AC6B161" w14:textId="77777777" w:rsidR="005B68A4" w:rsidRPr="007138A3" w:rsidRDefault="005B68A4" w:rsidP="005B68A4">
            <w:pPr>
              <w:spacing w:after="0" w:line="240" w:lineRule="auto"/>
              <w:jc w:val="both"/>
              <w:rPr>
                <w:rFonts w:ascii="Times New Roman" w:hAnsi="Times New Roman" w:cs="Times New Roman"/>
                <w:sz w:val="24"/>
                <w:szCs w:val="24"/>
              </w:rPr>
            </w:pPr>
            <w:r w:rsidRPr="007138A3">
              <w:rPr>
                <w:rFonts w:ascii="Times New Roman" w:hAnsi="Times New Roman" w:cs="Times New Roman"/>
                <w:sz w:val="24"/>
                <w:szCs w:val="24"/>
              </w:rPr>
              <w:t>Особенности проведения выездной налоговой проверки с привлечением правоохранительных органов.</w:t>
            </w:r>
          </w:p>
          <w:p w14:paraId="438FB1E0" w14:textId="77777777" w:rsidR="005B68A4" w:rsidRPr="007138A3" w:rsidRDefault="005B68A4" w:rsidP="005B68A4">
            <w:pPr>
              <w:spacing w:after="0" w:line="240" w:lineRule="auto"/>
              <w:jc w:val="both"/>
              <w:rPr>
                <w:rFonts w:ascii="Times New Roman" w:hAnsi="Times New Roman" w:cs="Times New Roman"/>
                <w:sz w:val="24"/>
                <w:szCs w:val="24"/>
              </w:rPr>
            </w:pPr>
            <w:r w:rsidRPr="007138A3">
              <w:rPr>
                <w:rFonts w:ascii="Times New Roman" w:hAnsi="Times New Roman" w:cs="Times New Roman"/>
                <w:sz w:val="24"/>
                <w:szCs w:val="24"/>
              </w:rPr>
              <w:lastRenderedPageBreak/>
              <w:t>Порядок и случаи проведения повторных выездных налоговых проверок.</w:t>
            </w:r>
          </w:p>
          <w:p w14:paraId="33241B7A" w14:textId="77777777" w:rsidR="005B68A4" w:rsidRDefault="005B68A4" w:rsidP="005B68A4">
            <w:pPr>
              <w:spacing w:after="0" w:line="240" w:lineRule="auto"/>
              <w:jc w:val="both"/>
              <w:rPr>
                <w:rFonts w:ascii="Times New Roman" w:hAnsi="Times New Roman" w:cs="Times New Roman"/>
                <w:sz w:val="24"/>
                <w:szCs w:val="24"/>
              </w:rPr>
            </w:pPr>
            <w:r w:rsidRPr="007138A3">
              <w:rPr>
                <w:rFonts w:ascii="Times New Roman" w:hAnsi="Times New Roman" w:cs="Times New Roman"/>
                <w:sz w:val="24"/>
                <w:szCs w:val="24"/>
              </w:rPr>
              <w:t>Порядок оформления результатов проводимых мероприятий налогового контроля. Порядок и сроки составления справки и акта о проведении налоговой проверки. Требования к составлению актов налоговых проверок.</w:t>
            </w:r>
          </w:p>
          <w:p w14:paraId="1DF2F56D" w14:textId="5DDFE21B" w:rsidR="00407A91" w:rsidRPr="007138A3" w:rsidRDefault="00407A91" w:rsidP="005B68A4">
            <w:pPr>
              <w:spacing w:after="0" w:line="240" w:lineRule="auto"/>
              <w:jc w:val="both"/>
              <w:rPr>
                <w:rFonts w:ascii="Times New Roman" w:hAnsi="Times New Roman" w:cs="Times New Roman"/>
                <w:sz w:val="24"/>
                <w:szCs w:val="24"/>
              </w:rPr>
            </w:pPr>
            <w:r w:rsidRPr="00407A91">
              <w:rPr>
                <w:rFonts w:ascii="Times New Roman" w:hAnsi="Times New Roman" w:cs="Times New Roman"/>
                <w:sz w:val="24"/>
                <w:szCs w:val="24"/>
              </w:rPr>
              <w:t>Налоговый мониторинг как перспективная форма налогового контроля.</w:t>
            </w:r>
          </w:p>
        </w:tc>
        <w:tc>
          <w:tcPr>
            <w:tcW w:w="1734" w:type="pct"/>
            <w:shd w:val="clear" w:color="auto" w:fill="auto"/>
          </w:tcPr>
          <w:p w14:paraId="7497A9E9" w14:textId="79D106A9" w:rsidR="005B68A4" w:rsidRPr="007138A3" w:rsidRDefault="005B68A4" w:rsidP="005B68A4">
            <w:pPr>
              <w:spacing w:after="0" w:line="240" w:lineRule="auto"/>
              <w:jc w:val="both"/>
              <w:rPr>
                <w:rFonts w:ascii="Times New Roman" w:hAnsi="Times New Roman" w:cs="Times New Roman"/>
                <w:b/>
                <w:bCs/>
                <w:sz w:val="24"/>
                <w:szCs w:val="24"/>
              </w:rPr>
            </w:pPr>
            <w:r w:rsidRPr="007138A3">
              <w:rPr>
                <w:rFonts w:ascii="Times New Roman" w:hAnsi="Times New Roman" w:cs="Times New Roman"/>
                <w:sz w:val="24"/>
                <w:szCs w:val="24"/>
              </w:rPr>
              <w:lastRenderedPageBreak/>
              <w:t>Работа с учебной литературой, нормативными документами, судебными решениями, текстом лекций, СПС Консультант+, подготовка по вопр</w:t>
            </w:r>
            <w:r w:rsidR="000C1774">
              <w:rPr>
                <w:rFonts w:ascii="Times New Roman" w:hAnsi="Times New Roman" w:cs="Times New Roman"/>
                <w:sz w:val="24"/>
                <w:szCs w:val="24"/>
              </w:rPr>
              <w:t xml:space="preserve">осам плана семинарского занятия, </w:t>
            </w:r>
            <w:r w:rsidR="000C1774" w:rsidRPr="000C1774">
              <w:rPr>
                <w:rFonts w:ascii="Times New Roman" w:hAnsi="Times New Roman" w:cs="Times New Roman"/>
                <w:sz w:val="24"/>
                <w:szCs w:val="24"/>
              </w:rPr>
              <w:t>подготовка и выполнение контрольной работы.</w:t>
            </w:r>
          </w:p>
        </w:tc>
      </w:tr>
      <w:tr w:rsidR="005B68A4" w:rsidRPr="007138A3" w14:paraId="7DBC5796" w14:textId="77777777" w:rsidTr="00B1726E">
        <w:tc>
          <w:tcPr>
            <w:tcW w:w="1266" w:type="pct"/>
          </w:tcPr>
          <w:p w14:paraId="334F3C63" w14:textId="17922203" w:rsidR="005B68A4" w:rsidRPr="007138A3" w:rsidRDefault="005B68A4" w:rsidP="005B68A4">
            <w:pPr>
              <w:spacing w:after="0" w:line="240" w:lineRule="auto"/>
              <w:jc w:val="both"/>
              <w:rPr>
                <w:rFonts w:ascii="Times New Roman" w:hAnsi="Times New Roman" w:cs="Times New Roman"/>
                <w:sz w:val="24"/>
                <w:szCs w:val="24"/>
              </w:rPr>
            </w:pPr>
            <w:r w:rsidRPr="007138A3">
              <w:rPr>
                <w:rFonts w:ascii="Times New Roman" w:eastAsia="Times New Roman" w:hAnsi="Times New Roman" w:cs="Times New Roman"/>
                <w:sz w:val="24"/>
                <w:szCs w:val="24"/>
              </w:rPr>
              <w:t>Тема 4. Основные принципы определения налоговых правонарушений и виды ответственности.</w:t>
            </w:r>
          </w:p>
        </w:tc>
        <w:tc>
          <w:tcPr>
            <w:tcW w:w="2000" w:type="pct"/>
            <w:shd w:val="clear" w:color="auto" w:fill="auto"/>
          </w:tcPr>
          <w:p w14:paraId="01CC840D" w14:textId="09C44F1F" w:rsidR="005B68A4" w:rsidRPr="007138A3" w:rsidRDefault="005B68A4" w:rsidP="005B68A4">
            <w:pPr>
              <w:spacing w:after="0" w:line="240" w:lineRule="auto"/>
              <w:jc w:val="both"/>
              <w:rPr>
                <w:rFonts w:ascii="Times New Roman" w:hAnsi="Times New Roman" w:cs="Times New Roman"/>
                <w:bCs/>
                <w:sz w:val="24"/>
                <w:szCs w:val="24"/>
              </w:rPr>
            </w:pPr>
            <w:r w:rsidRPr="007138A3">
              <w:rPr>
                <w:rFonts w:ascii="Times New Roman" w:hAnsi="Times New Roman" w:cs="Times New Roman"/>
                <w:bCs/>
                <w:sz w:val="24"/>
                <w:szCs w:val="24"/>
              </w:rPr>
              <w:t>Условия и обстоятельства привлечения налогоплательщиков к налоговой ответственности. Давность привлечения к ответственности и давность взыскания налоговых санкций. Внесудебный (административный) порядок взыскания налоговых санкций.</w:t>
            </w:r>
            <w:r w:rsidR="00407A91">
              <w:t xml:space="preserve"> </w:t>
            </w:r>
            <w:r w:rsidR="00407A91" w:rsidRPr="00407A91">
              <w:rPr>
                <w:rFonts w:ascii="Times New Roman" w:hAnsi="Times New Roman" w:cs="Times New Roman"/>
                <w:bCs/>
                <w:sz w:val="24"/>
                <w:szCs w:val="24"/>
              </w:rPr>
              <w:t xml:space="preserve">Приостановление течения срока давности привлечения к ответственности за налоговые правонарушения. </w:t>
            </w:r>
            <w:r w:rsidRPr="007138A3">
              <w:rPr>
                <w:rFonts w:ascii="Times New Roman" w:hAnsi="Times New Roman" w:cs="Times New Roman"/>
                <w:bCs/>
                <w:sz w:val="24"/>
                <w:szCs w:val="24"/>
              </w:rPr>
              <w:t xml:space="preserve"> Административные штрафы за правонарушения в области налогов, отнесенные к компетенции налоговых органов; их виды и порядок применения.</w:t>
            </w:r>
          </w:p>
        </w:tc>
        <w:tc>
          <w:tcPr>
            <w:tcW w:w="1734" w:type="pct"/>
            <w:shd w:val="clear" w:color="auto" w:fill="auto"/>
          </w:tcPr>
          <w:p w14:paraId="1DF29149" w14:textId="44D7BC6F" w:rsidR="005B68A4" w:rsidRPr="007138A3" w:rsidRDefault="005B68A4" w:rsidP="000C1774">
            <w:pPr>
              <w:spacing w:after="0" w:line="240" w:lineRule="auto"/>
              <w:jc w:val="both"/>
              <w:rPr>
                <w:rFonts w:ascii="Times New Roman" w:hAnsi="Times New Roman" w:cs="Times New Roman"/>
                <w:sz w:val="24"/>
                <w:szCs w:val="24"/>
              </w:rPr>
            </w:pPr>
            <w:r w:rsidRPr="007138A3">
              <w:rPr>
                <w:rFonts w:ascii="Times New Roman" w:hAnsi="Times New Roman" w:cs="Times New Roman"/>
                <w:bCs/>
                <w:sz w:val="24"/>
                <w:szCs w:val="24"/>
              </w:rPr>
              <w:t>Подготовка научного</w:t>
            </w:r>
            <w:r w:rsidRPr="007138A3">
              <w:rPr>
                <w:rFonts w:ascii="Times New Roman" w:hAnsi="Times New Roman" w:cs="Times New Roman"/>
                <w:b/>
                <w:bCs/>
                <w:sz w:val="24"/>
                <w:szCs w:val="24"/>
              </w:rPr>
              <w:t xml:space="preserve"> </w:t>
            </w:r>
            <w:r w:rsidRPr="007138A3">
              <w:rPr>
                <w:rFonts w:ascii="Times New Roman" w:hAnsi="Times New Roman" w:cs="Times New Roman"/>
                <w:bCs/>
                <w:sz w:val="24"/>
                <w:szCs w:val="24"/>
              </w:rPr>
              <w:t>доклада, р</w:t>
            </w:r>
            <w:r w:rsidRPr="007138A3">
              <w:rPr>
                <w:rFonts w:ascii="Times New Roman" w:hAnsi="Times New Roman" w:cs="Times New Roman"/>
                <w:sz w:val="24"/>
                <w:szCs w:val="24"/>
              </w:rPr>
              <w:t xml:space="preserve">абота с учебной литературой, текстом лекций, решениями Арбитражных судов; СПС Консультант+. Подготовка к дискуссии по вопросам семинара, подготовка </w:t>
            </w:r>
            <w:r w:rsidR="000C1774">
              <w:rPr>
                <w:rFonts w:ascii="Times New Roman" w:hAnsi="Times New Roman" w:cs="Times New Roman"/>
                <w:sz w:val="24"/>
                <w:szCs w:val="24"/>
              </w:rPr>
              <w:t>и выполнение</w:t>
            </w:r>
            <w:r w:rsidRPr="007138A3">
              <w:rPr>
                <w:rFonts w:ascii="Times New Roman" w:hAnsi="Times New Roman" w:cs="Times New Roman"/>
                <w:sz w:val="24"/>
                <w:szCs w:val="24"/>
              </w:rPr>
              <w:t xml:space="preserve"> контрольной работы.</w:t>
            </w:r>
          </w:p>
        </w:tc>
      </w:tr>
      <w:tr w:rsidR="005B68A4" w:rsidRPr="007138A3" w14:paraId="25A0AB84" w14:textId="77777777" w:rsidTr="00B1726E">
        <w:tc>
          <w:tcPr>
            <w:tcW w:w="1266" w:type="pct"/>
          </w:tcPr>
          <w:p w14:paraId="77434A79" w14:textId="5C2F9A31" w:rsidR="005B68A4" w:rsidRPr="007138A3" w:rsidRDefault="005B68A4" w:rsidP="005B68A4">
            <w:pPr>
              <w:spacing w:after="0" w:line="240" w:lineRule="auto"/>
              <w:jc w:val="both"/>
              <w:rPr>
                <w:rFonts w:ascii="Times New Roman" w:hAnsi="Times New Roman" w:cs="Times New Roman"/>
                <w:sz w:val="24"/>
                <w:szCs w:val="24"/>
              </w:rPr>
            </w:pPr>
            <w:r w:rsidRPr="007138A3">
              <w:rPr>
                <w:rFonts w:ascii="Times New Roman" w:eastAsia="Times New Roman" w:hAnsi="Times New Roman" w:cs="Times New Roman"/>
                <w:sz w:val="24"/>
                <w:szCs w:val="24"/>
              </w:rPr>
              <w:t>Тема 5. Досудебное урегулирование налоговых споров.</w:t>
            </w:r>
          </w:p>
        </w:tc>
        <w:tc>
          <w:tcPr>
            <w:tcW w:w="2000" w:type="pct"/>
            <w:shd w:val="clear" w:color="auto" w:fill="auto"/>
          </w:tcPr>
          <w:p w14:paraId="6B8D0B5A" w14:textId="508D9F5F" w:rsidR="005B68A4" w:rsidRPr="007138A3" w:rsidRDefault="005B68A4" w:rsidP="005B68A4">
            <w:pPr>
              <w:spacing w:after="0" w:line="240" w:lineRule="auto"/>
              <w:jc w:val="both"/>
              <w:rPr>
                <w:rFonts w:ascii="Times New Roman" w:hAnsi="Times New Roman" w:cs="Times New Roman"/>
                <w:bCs/>
                <w:sz w:val="24"/>
                <w:szCs w:val="24"/>
              </w:rPr>
            </w:pPr>
            <w:r w:rsidRPr="007138A3">
              <w:rPr>
                <w:rFonts w:ascii="Times New Roman" w:hAnsi="Times New Roman" w:cs="Times New Roman"/>
                <w:bCs/>
                <w:sz w:val="24"/>
                <w:szCs w:val="24"/>
              </w:rPr>
              <w:t>Обжалование действий (бездействий) должностных лиц налоговых органов. Порядок рассмотрения жалоб налогоплательщиков по результатам налоговых проверок в вышестоящих налоговых органах.</w:t>
            </w:r>
          </w:p>
        </w:tc>
        <w:tc>
          <w:tcPr>
            <w:tcW w:w="1734" w:type="pct"/>
            <w:shd w:val="clear" w:color="auto" w:fill="auto"/>
          </w:tcPr>
          <w:p w14:paraId="1CF95E3A" w14:textId="332B423B" w:rsidR="005B68A4" w:rsidRPr="007138A3" w:rsidRDefault="005B68A4" w:rsidP="005B68A4">
            <w:pPr>
              <w:spacing w:after="0" w:line="240" w:lineRule="auto"/>
              <w:jc w:val="both"/>
              <w:rPr>
                <w:rFonts w:ascii="Times New Roman" w:hAnsi="Times New Roman" w:cs="Times New Roman"/>
                <w:sz w:val="24"/>
                <w:szCs w:val="24"/>
              </w:rPr>
            </w:pPr>
            <w:r w:rsidRPr="007138A3">
              <w:rPr>
                <w:rFonts w:ascii="Times New Roman" w:hAnsi="Times New Roman" w:cs="Times New Roman"/>
                <w:bCs/>
                <w:sz w:val="24"/>
                <w:szCs w:val="24"/>
              </w:rPr>
              <w:t>Подготовка научного</w:t>
            </w:r>
            <w:r w:rsidRPr="007138A3">
              <w:rPr>
                <w:rFonts w:ascii="Times New Roman" w:hAnsi="Times New Roman" w:cs="Times New Roman"/>
                <w:b/>
                <w:bCs/>
                <w:sz w:val="24"/>
                <w:szCs w:val="24"/>
              </w:rPr>
              <w:t xml:space="preserve"> </w:t>
            </w:r>
            <w:r w:rsidRPr="007138A3">
              <w:rPr>
                <w:rFonts w:ascii="Times New Roman" w:hAnsi="Times New Roman" w:cs="Times New Roman"/>
                <w:bCs/>
                <w:sz w:val="24"/>
                <w:szCs w:val="24"/>
              </w:rPr>
              <w:t>доклада, р</w:t>
            </w:r>
            <w:r w:rsidRPr="007138A3">
              <w:rPr>
                <w:rFonts w:ascii="Times New Roman" w:hAnsi="Times New Roman" w:cs="Times New Roman"/>
                <w:sz w:val="24"/>
                <w:szCs w:val="24"/>
              </w:rPr>
              <w:t xml:space="preserve">абота с учебной литературой, текстом лекций, решениями Арбитражных судов; СПС Консультант+. Подготовка к дискуссии по вопросам семинара, </w:t>
            </w:r>
            <w:r w:rsidR="000C1774" w:rsidRPr="007138A3">
              <w:rPr>
                <w:rFonts w:ascii="Times New Roman" w:hAnsi="Times New Roman" w:cs="Times New Roman"/>
                <w:sz w:val="24"/>
                <w:szCs w:val="24"/>
              </w:rPr>
              <w:t xml:space="preserve">подготовка </w:t>
            </w:r>
            <w:r w:rsidR="000C1774">
              <w:rPr>
                <w:rFonts w:ascii="Times New Roman" w:hAnsi="Times New Roman" w:cs="Times New Roman"/>
                <w:sz w:val="24"/>
                <w:szCs w:val="24"/>
              </w:rPr>
              <w:t>и выполнение</w:t>
            </w:r>
            <w:r w:rsidR="000C1774" w:rsidRPr="007138A3">
              <w:rPr>
                <w:rFonts w:ascii="Times New Roman" w:hAnsi="Times New Roman" w:cs="Times New Roman"/>
                <w:sz w:val="24"/>
                <w:szCs w:val="24"/>
              </w:rPr>
              <w:t xml:space="preserve"> контрольной работы.</w:t>
            </w:r>
          </w:p>
        </w:tc>
      </w:tr>
      <w:tr w:rsidR="005B68A4" w:rsidRPr="007138A3" w14:paraId="455A2D3D" w14:textId="77777777" w:rsidTr="00B1726E">
        <w:tc>
          <w:tcPr>
            <w:tcW w:w="1266" w:type="pct"/>
          </w:tcPr>
          <w:p w14:paraId="2EC63FDE" w14:textId="293B201F" w:rsidR="005B68A4" w:rsidRPr="007138A3" w:rsidRDefault="005B68A4" w:rsidP="005B68A4">
            <w:pPr>
              <w:spacing w:after="0" w:line="240" w:lineRule="auto"/>
              <w:jc w:val="both"/>
              <w:rPr>
                <w:rFonts w:ascii="Times New Roman" w:hAnsi="Times New Roman" w:cs="Times New Roman"/>
                <w:sz w:val="24"/>
                <w:szCs w:val="24"/>
              </w:rPr>
            </w:pPr>
            <w:r w:rsidRPr="007138A3">
              <w:rPr>
                <w:rFonts w:ascii="Times New Roman" w:eastAsia="Times New Roman" w:hAnsi="Times New Roman" w:cs="Times New Roman"/>
                <w:sz w:val="24"/>
                <w:szCs w:val="24"/>
              </w:rPr>
              <w:t>Тема 6. Налоговый мониторинг как элемент расширенного взаимодействия налогоплательщиков и налоговых органов.</w:t>
            </w:r>
          </w:p>
        </w:tc>
        <w:tc>
          <w:tcPr>
            <w:tcW w:w="2000" w:type="pct"/>
            <w:shd w:val="clear" w:color="auto" w:fill="auto"/>
          </w:tcPr>
          <w:p w14:paraId="251F2766" w14:textId="77777777" w:rsidR="005B68A4" w:rsidRPr="007138A3" w:rsidRDefault="005B68A4" w:rsidP="005B68A4">
            <w:pPr>
              <w:spacing w:after="0" w:line="240" w:lineRule="auto"/>
              <w:jc w:val="both"/>
            </w:pPr>
            <w:r w:rsidRPr="007138A3">
              <w:rPr>
                <w:rFonts w:ascii="Times New Roman" w:hAnsi="Times New Roman" w:cs="Times New Roman"/>
                <w:bCs/>
                <w:sz w:val="24"/>
                <w:szCs w:val="24"/>
              </w:rPr>
              <w:t>Объективная необходимость введения процедуры налогового мониторинга в российскую налоговую практику. Место налогового мониторинга в системе налогового администрирования.</w:t>
            </w:r>
            <w:r w:rsidRPr="007138A3">
              <w:t xml:space="preserve"> </w:t>
            </w:r>
          </w:p>
          <w:p w14:paraId="068D0157" w14:textId="1E1EF80F" w:rsidR="005B68A4" w:rsidRPr="007138A3" w:rsidRDefault="005B68A4" w:rsidP="005B68A4">
            <w:pPr>
              <w:spacing w:after="0" w:line="240" w:lineRule="auto"/>
              <w:jc w:val="both"/>
              <w:rPr>
                <w:rFonts w:ascii="Times New Roman" w:hAnsi="Times New Roman" w:cs="Times New Roman"/>
                <w:bCs/>
                <w:sz w:val="24"/>
                <w:szCs w:val="24"/>
              </w:rPr>
            </w:pPr>
            <w:r w:rsidRPr="007138A3">
              <w:rPr>
                <w:rFonts w:ascii="Times New Roman" w:hAnsi="Times New Roman" w:cs="Times New Roman"/>
                <w:bCs/>
                <w:sz w:val="24"/>
                <w:szCs w:val="24"/>
              </w:rPr>
              <w:t xml:space="preserve">Регламент информационного взаимодействия в ходе реализации процедуры налогового </w:t>
            </w:r>
            <w:r w:rsidRPr="007138A3">
              <w:rPr>
                <w:rFonts w:ascii="Times New Roman" w:hAnsi="Times New Roman" w:cs="Times New Roman"/>
                <w:bCs/>
                <w:sz w:val="24"/>
                <w:szCs w:val="24"/>
              </w:rPr>
              <w:lastRenderedPageBreak/>
              <w:t>мониторинга. Мотивированное мнение: правила подготовки запроса, целесообразность обращения.</w:t>
            </w:r>
          </w:p>
        </w:tc>
        <w:tc>
          <w:tcPr>
            <w:tcW w:w="1734" w:type="pct"/>
            <w:shd w:val="clear" w:color="auto" w:fill="auto"/>
          </w:tcPr>
          <w:p w14:paraId="6A792A57" w14:textId="3152DF8D" w:rsidR="005B68A4" w:rsidRPr="007138A3" w:rsidRDefault="005B68A4" w:rsidP="005B68A4">
            <w:pPr>
              <w:spacing w:after="0" w:line="240" w:lineRule="auto"/>
              <w:jc w:val="both"/>
              <w:rPr>
                <w:rFonts w:ascii="Times New Roman" w:hAnsi="Times New Roman" w:cs="Times New Roman"/>
                <w:sz w:val="24"/>
                <w:szCs w:val="24"/>
              </w:rPr>
            </w:pPr>
            <w:r w:rsidRPr="007138A3">
              <w:rPr>
                <w:rFonts w:ascii="Times New Roman" w:hAnsi="Times New Roman" w:cs="Times New Roman"/>
                <w:bCs/>
                <w:sz w:val="24"/>
                <w:szCs w:val="24"/>
              </w:rPr>
              <w:lastRenderedPageBreak/>
              <w:t>Подготовка научного</w:t>
            </w:r>
            <w:r w:rsidRPr="007138A3">
              <w:rPr>
                <w:rFonts w:ascii="Times New Roman" w:hAnsi="Times New Roman" w:cs="Times New Roman"/>
                <w:b/>
                <w:bCs/>
                <w:sz w:val="24"/>
                <w:szCs w:val="24"/>
              </w:rPr>
              <w:t xml:space="preserve"> </w:t>
            </w:r>
            <w:r w:rsidRPr="007138A3">
              <w:rPr>
                <w:rFonts w:ascii="Times New Roman" w:hAnsi="Times New Roman" w:cs="Times New Roman"/>
                <w:bCs/>
                <w:sz w:val="24"/>
                <w:szCs w:val="24"/>
              </w:rPr>
              <w:t>доклада, р</w:t>
            </w:r>
            <w:r w:rsidRPr="007138A3">
              <w:rPr>
                <w:rFonts w:ascii="Times New Roman" w:hAnsi="Times New Roman" w:cs="Times New Roman"/>
                <w:sz w:val="24"/>
                <w:szCs w:val="24"/>
              </w:rPr>
              <w:t xml:space="preserve">абота с учебной литературой, текстом лекций, решениями Арбитражных судов; СПС Консультант+. Подготовка к дискуссии по вопросам семинара, </w:t>
            </w:r>
            <w:r w:rsidR="000C1774" w:rsidRPr="007138A3">
              <w:rPr>
                <w:rFonts w:ascii="Times New Roman" w:hAnsi="Times New Roman" w:cs="Times New Roman"/>
                <w:sz w:val="24"/>
                <w:szCs w:val="24"/>
              </w:rPr>
              <w:t xml:space="preserve">подготовка </w:t>
            </w:r>
            <w:r w:rsidR="000C1774">
              <w:rPr>
                <w:rFonts w:ascii="Times New Roman" w:hAnsi="Times New Roman" w:cs="Times New Roman"/>
                <w:sz w:val="24"/>
                <w:szCs w:val="24"/>
              </w:rPr>
              <w:t>и выполнение</w:t>
            </w:r>
            <w:r w:rsidR="000C1774" w:rsidRPr="007138A3">
              <w:rPr>
                <w:rFonts w:ascii="Times New Roman" w:hAnsi="Times New Roman" w:cs="Times New Roman"/>
                <w:sz w:val="24"/>
                <w:szCs w:val="24"/>
              </w:rPr>
              <w:t xml:space="preserve"> контрольной работы.</w:t>
            </w:r>
            <w:r w:rsidRPr="007138A3">
              <w:rPr>
                <w:rFonts w:ascii="Times New Roman" w:hAnsi="Times New Roman" w:cs="Times New Roman"/>
                <w:sz w:val="24"/>
                <w:szCs w:val="24"/>
              </w:rPr>
              <w:t>.</w:t>
            </w:r>
          </w:p>
        </w:tc>
      </w:tr>
    </w:tbl>
    <w:p w14:paraId="18E4FC2D" w14:textId="77777777" w:rsidR="00EA5DEF" w:rsidRPr="007138A3" w:rsidRDefault="00EA5DEF" w:rsidP="00731AE3">
      <w:pPr>
        <w:pStyle w:val="1"/>
        <w:keepNext w:val="0"/>
        <w:widowControl w:val="0"/>
        <w:spacing w:before="0"/>
        <w:ind w:firstLine="851"/>
        <w:jc w:val="both"/>
        <w:rPr>
          <w:rFonts w:ascii="Times New Roman" w:hAnsi="Times New Roman" w:cs="Times New Roman"/>
          <w:color w:val="auto"/>
          <w:sz w:val="22"/>
        </w:rPr>
      </w:pPr>
      <w:bookmarkStart w:id="24" w:name="_Toc425759167"/>
      <w:bookmarkStart w:id="25" w:name="_Toc29731731"/>
    </w:p>
    <w:p w14:paraId="23AAFF2D" w14:textId="77777777" w:rsidR="00C235EF" w:rsidRPr="007138A3" w:rsidRDefault="00731AE3" w:rsidP="00731AE3">
      <w:pPr>
        <w:pStyle w:val="1"/>
        <w:keepNext w:val="0"/>
        <w:widowControl w:val="0"/>
        <w:spacing w:before="0"/>
        <w:ind w:firstLine="851"/>
        <w:jc w:val="both"/>
        <w:rPr>
          <w:rFonts w:ascii="Times New Roman" w:hAnsi="Times New Roman" w:cs="Times New Roman"/>
          <w:color w:val="auto"/>
        </w:rPr>
      </w:pPr>
      <w:bookmarkStart w:id="26" w:name="_Toc101393134"/>
      <w:r w:rsidRPr="007138A3">
        <w:rPr>
          <w:rFonts w:ascii="Times New Roman" w:hAnsi="Times New Roman" w:cs="Times New Roman"/>
          <w:color w:val="auto"/>
        </w:rPr>
        <w:t>6.</w:t>
      </w:r>
      <w:r w:rsidR="006F6C34" w:rsidRPr="007138A3">
        <w:rPr>
          <w:rFonts w:ascii="Times New Roman" w:hAnsi="Times New Roman" w:cs="Times New Roman"/>
          <w:color w:val="auto"/>
        </w:rPr>
        <w:t>2</w:t>
      </w:r>
      <w:r w:rsidRPr="007138A3">
        <w:rPr>
          <w:rFonts w:ascii="Times New Roman" w:hAnsi="Times New Roman" w:cs="Times New Roman"/>
          <w:color w:val="auto"/>
        </w:rPr>
        <w:t xml:space="preserve">. </w:t>
      </w:r>
      <w:bookmarkEnd w:id="24"/>
      <w:r w:rsidR="006F6C34" w:rsidRPr="007138A3">
        <w:rPr>
          <w:rFonts w:ascii="Times New Roman" w:hAnsi="Times New Roman" w:cs="Times New Roman"/>
          <w:color w:val="auto"/>
        </w:rPr>
        <w:t>Методическое обеспечение для аудиторной и внеаудиторной самостоятельной работы.</w:t>
      </w:r>
      <w:bookmarkEnd w:id="25"/>
      <w:bookmarkEnd w:id="26"/>
      <w:r w:rsidR="006F6C34" w:rsidRPr="007138A3">
        <w:rPr>
          <w:rFonts w:ascii="Times New Roman" w:hAnsi="Times New Roman" w:cs="Times New Roman"/>
          <w:color w:val="auto"/>
        </w:rPr>
        <w:t xml:space="preserve"> </w:t>
      </w:r>
    </w:p>
    <w:p w14:paraId="720C16FE" w14:textId="4EB19307" w:rsidR="00544746" w:rsidRPr="007138A3" w:rsidRDefault="00414FF4" w:rsidP="00EA5DEF">
      <w:pPr>
        <w:widowControl w:val="0"/>
        <w:spacing w:after="0" w:line="240" w:lineRule="auto"/>
        <w:ind w:firstLine="709"/>
        <w:jc w:val="both"/>
        <w:rPr>
          <w:rFonts w:ascii="Times New Roman" w:hAnsi="Times New Roman" w:cs="Times New Roman"/>
          <w:sz w:val="28"/>
          <w:szCs w:val="28"/>
        </w:rPr>
      </w:pPr>
      <w:r w:rsidRPr="007138A3">
        <w:rPr>
          <w:rFonts w:ascii="Times New Roman" w:hAnsi="Times New Roman" w:cs="Times New Roman"/>
          <w:sz w:val="28"/>
          <w:szCs w:val="28"/>
        </w:rPr>
        <w:t xml:space="preserve">Оценка знаний студентов осуществляется в баллах с учетом оценки работы в семестре (выполнение </w:t>
      </w:r>
      <w:r w:rsidR="00544746" w:rsidRPr="007138A3">
        <w:rPr>
          <w:rFonts w:ascii="Times New Roman" w:hAnsi="Times New Roman" w:cs="Times New Roman"/>
          <w:sz w:val="28"/>
          <w:szCs w:val="28"/>
        </w:rPr>
        <w:t>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w:t>
      </w:r>
      <w:r w:rsidR="00753143" w:rsidRPr="007138A3">
        <w:rPr>
          <w:rFonts w:ascii="Times New Roman" w:hAnsi="Times New Roman" w:cs="Times New Roman"/>
          <w:sz w:val="28"/>
          <w:szCs w:val="28"/>
        </w:rPr>
        <w:t>е студентом</w:t>
      </w:r>
      <w:r w:rsidR="00A2711A" w:rsidRPr="007138A3">
        <w:rPr>
          <w:rFonts w:ascii="Times New Roman" w:hAnsi="Times New Roman" w:cs="Times New Roman"/>
          <w:sz w:val="28"/>
          <w:szCs w:val="28"/>
        </w:rPr>
        <w:t xml:space="preserve"> разбора</w:t>
      </w:r>
      <w:r w:rsidR="00753143" w:rsidRPr="007138A3">
        <w:rPr>
          <w:rFonts w:ascii="Times New Roman" w:hAnsi="Times New Roman" w:cs="Times New Roman"/>
          <w:sz w:val="28"/>
          <w:szCs w:val="28"/>
        </w:rPr>
        <w:t xml:space="preserve"> </w:t>
      </w:r>
      <w:r w:rsidR="00A2711A" w:rsidRPr="007138A3">
        <w:rPr>
          <w:rFonts w:ascii="Times New Roman" w:hAnsi="Times New Roman" w:cs="Times New Roman"/>
          <w:sz w:val="28"/>
          <w:szCs w:val="28"/>
        </w:rPr>
        <w:t>судебных решений, ситуационных задач</w:t>
      </w:r>
      <w:r w:rsidR="00753143" w:rsidRPr="007138A3">
        <w:rPr>
          <w:rFonts w:ascii="Times New Roman" w:hAnsi="Times New Roman" w:cs="Times New Roman"/>
          <w:sz w:val="28"/>
          <w:szCs w:val="28"/>
        </w:rPr>
        <w:t>;</w:t>
      </w:r>
      <w:r w:rsidR="00EA6057" w:rsidRPr="007138A3">
        <w:rPr>
          <w:rFonts w:ascii="Times New Roman" w:hAnsi="Times New Roman" w:cs="Times New Roman"/>
          <w:color w:val="FF0000"/>
          <w:sz w:val="28"/>
          <w:szCs w:val="28"/>
        </w:rPr>
        <w:t xml:space="preserve"> </w:t>
      </w:r>
      <w:r w:rsidR="00EA6057" w:rsidRPr="007138A3">
        <w:rPr>
          <w:rFonts w:ascii="Times New Roman" w:hAnsi="Times New Roman" w:cs="Times New Roman"/>
          <w:sz w:val="28"/>
          <w:szCs w:val="28"/>
        </w:rPr>
        <w:t>подготовка и выступление студентов с научными докладами;</w:t>
      </w:r>
      <w:r w:rsidR="00544746" w:rsidRPr="007138A3">
        <w:rPr>
          <w:rFonts w:ascii="Times New Roman" w:hAnsi="Times New Roman" w:cs="Times New Roman"/>
          <w:sz w:val="28"/>
          <w:szCs w:val="28"/>
        </w:rPr>
        <w:t xml:space="preserve"> выполнение</w:t>
      </w:r>
      <w:r w:rsidR="005F4A90" w:rsidRPr="007138A3">
        <w:rPr>
          <w:rFonts w:ascii="Times New Roman" w:hAnsi="Times New Roman" w:cs="Times New Roman"/>
          <w:sz w:val="28"/>
          <w:szCs w:val="28"/>
        </w:rPr>
        <w:t xml:space="preserve"> контрольной работы</w:t>
      </w:r>
      <w:r w:rsidR="00F70087" w:rsidRPr="007138A3">
        <w:rPr>
          <w:rFonts w:ascii="Times New Roman" w:hAnsi="Times New Roman" w:cs="Times New Roman"/>
          <w:sz w:val="28"/>
          <w:szCs w:val="28"/>
        </w:rPr>
        <w:t>)</w:t>
      </w:r>
      <w:r w:rsidR="005F4A90" w:rsidRPr="007138A3">
        <w:rPr>
          <w:rFonts w:ascii="Times New Roman" w:hAnsi="Times New Roman" w:cs="Times New Roman"/>
          <w:sz w:val="28"/>
          <w:szCs w:val="28"/>
        </w:rPr>
        <w:t>.</w:t>
      </w:r>
    </w:p>
    <w:p w14:paraId="54DB1093" w14:textId="22C5C28F" w:rsidR="00414FF4" w:rsidRPr="007138A3" w:rsidRDefault="00544746" w:rsidP="00EA5DEF">
      <w:pPr>
        <w:widowControl w:val="0"/>
        <w:spacing w:after="0" w:line="240" w:lineRule="auto"/>
        <w:ind w:firstLine="709"/>
        <w:jc w:val="both"/>
        <w:rPr>
          <w:rFonts w:ascii="Times New Roman" w:hAnsi="Times New Roman" w:cs="Times New Roman"/>
          <w:sz w:val="28"/>
          <w:szCs w:val="28"/>
        </w:rPr>
      </w:pPr>
      <w:r w:rsidRPr="007138A3">
        <w:rPr>
          <w:rFonts w:ascii="Times New Roman" w:hAnsi="Times New Roman" w:cs="Times New Roman"/>
          <w:sz w:val="28"/>
          <w:szCs w:val="28"/>
        </w:rPr>
        <w:t xml:space="preserve">Промежуточный контроль проводится в форме </w:t>
      </w:r>
      <w:r w:rsidR="00F70087" w:rsidRPr="007138A3">
        <w:rPr>
          <w:rFonts w:ascii="Times New Roman" w:hAnsi="Times New Roman" w:cs="Times New Roman"/>
          <w:sz w:val="28"/>
          <w:szCs w:val="28"/>
        </w:rPr>
        <w:t>зачета</w:t>
      </w:r>
      <w:r w:rsidR="00EC552C" w:rsidRPr="007138A3">
        <w:rPr>
          <w:rFonts w:ascii="Times New Roman" w:hAnsi="Times New Roman" w:cs="Times New Roman"/>
          <w:sz w:val="28"/>
          <w:szCs w:val="28"/>
        </w:rPr>
        <w:t xml:space="preserve">, </w:t>
      </w:r>
      <w:r w:rsidR="00414FF4" w:rsidRPr="007138A3">
        <w:rPr>
          <w:rFonts w:ascii="Times New Roman" w:hAnsi="Times New Roman" w:cs="Times New Roman"/>
          <w:sz w:val="28"/>
          <w:szCs w:val="28"/>
        </w:rPr>
        <w:t>оценки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414FF4" w:rsidRPr="007138A3" w14:paraId="4327D4A7" w14:textId="77777777" w:rsidTr="004D7E24">
        <w:trPr>
          <w:jc w:val="center"/>
        </w:trPr>
        <w:tc>
          <w:tcPr>
            <w:tcW w:w="567" w:type="dxa"/>
          </w:tcPr>
          <w:p w14:paraId="7317AC71" w14:textId="77777777" w:rsidR="00414FF4" w:rsidRPr="007138A3" w:rsidRDefault="00414FF4" w:rsidP="00292CBA">
            <w:pPr>
              <w:spacing w:after="0" w:line="240" w:lineRule="auto"/>
              <w:jc w:val="center"/>
              <w:rPr>
                <w:rFonts w:ascii="Times New Roman" w:hAnsi="Times New Roman" w:cs="Times New Roman"/>
                <w:b/>
                <w:sz w:val="24"/>
              </w:rPr>
            </w:pPr>
            <w:r w:rsidRPr="007138A3">
              <w:rPr>
                <w:rFonts w:ascii="Times New Roman" w:hAnsi="Times New Roman" w:cs="Times New Roman"/>
                <w:b/>
                <w:sz w:val="24"/>
              </w:rPr>
              <w:t xml:space="preserve">№ </w:t>
            </w:r>
          </w:p>
        </w:tc>
        <w:tc>
          <w:tcPr>
            <w:tcW w:w="5812" w:type="dxa"/>
          </w:tcPr>
          <w:p w14:paraId="6E3F7178" w14:textId="77777777" w:rsidR="00414FF4" w:rsidRPr="007138A3" w:rsidRDefault="00414FF4" w:rsidP="00292CBA">
            <w:pPr>
              <w:spacing w:after="0" w:line="240" w:lineRule="auto"/>
              <w:jc w:val="center"/>
              <w:rPr>
                <w:rFonts w:ascii="Times New Roman" w:hAnsi="Times New Roman" w:cs="Times New Roman"/>
                <w:b/>
                <w:sz w:val="24"/>
              </w:rPr>
            </w:pPr>
            <w:r w:rsidRPr="007138A3">
              <w:rPr>
                <w:rFonts w:ascii="Times New Roman" w:hAnsi="Times New Roman" w:cs="Times New Roman"/>
                <w:b/>
                <w:sz w:val="24"/>
              </w:rPr>
              <w:t>Вид отчетности</w:t>
            </w:r>
          </w:p>
        </w:tc>
        <w:tc>
          <w:tcPr>
            <w:tcW w:w="3119" w:type="dxa"/>
          </w:tcPr>
          <w:p w14:paraId="12F103B4" w14:textId="77777777" w:rsidR="00414FF4" w:rsidRPr="007138A3" w:rsidRDefault="00414FF4" w:rsidP="00292CBA">
            <w:pPr>
              <w:spacing w:after="0" w:line="240" w:lineRule="auto"/>
              <w:jc w:val="center"/>
              <w:rPr>
                <w:rFonts w:ascii="Times New Roman" w:hAnsi="Times New Roman" w:cs="Times New Roman"/>
                <w:b/>
                <w:sz w:val="24"/>
              </w:rPr>
            </w:pPr>
            <w:r w:rsidRPr="007138A3">
              <w:rPr>
                <w:rFonts w:ascii="Times New Roman" w:hAnsi="Times New Roman" w:cs="Times New Roman"/>
                <w:b/>
                <w:sz w:val="24"/>
              </w:rPr>
              <w:t>Баллы</w:t>
            </w:r>
          </w:p>
        </w:tc>
      </w:tr>
      <w:tr w:rsidR="00414FF4" w:rsidRPr="007138A3" w14:paraId="7B15FB97" w14:textId="77777777" w:rsidTr="004D7E24">
        <w:trPr>
          <w:jc w:val="center"/>
        </w:trPr>
        <w:tc>
          <w:tcPr>
            <w:tcW w:w="567" w:type="dxa"/>
          </w:tcPr>
          <w:p w14:paraId="6A15D059" w14:textId="77777777" w:rsidR="00414FF4" w:rsidRPr="007138A3" w:rsidRDefault="00414FF4" w:rsidP="00292CBA">
            <w:pPr>
              <w:spacing w:after="0" w:line="240" w:lineRule="auto"/>
              <w:jc w:val="both"/>
              <w:rPr>
                <w:rFonts w:ascii="Times New Roman" w:hAnsi="Times New Roman" w:cs="Times New Roman"/>
                <w:sz w:val="24"/>
              </w:rPr>
            </w:pPr>
            <w:r w:rsidRPr="007138A3">
              <w:rPr>
                <w:rFonts w:ascii="Times New Roman" w:hAnsi="Times New Roman" w:cs="Times New Roman"/>
                <w:sz w:val="24"/>
              </w:rPr>
              <w:t>1.</w:t>
            </w:r>
          </w:p>
        </w:tc>
        <w:tc>
          <w:tcPr>
            <w:tcW w:w="5812" w:type="dxa"/>
          </w:tcPr>
          <w:p w14:paraId="61E6E3AF" w14:textId="77777777" w:rsidR="00414FF4" w:rsidRPr="007138A3" w:rsidRDefault="00414FF4" w:rsidP="00292CBA">
            <w:pPr>
              <w:spacing w:after="0" w:line="240" w:lineRule="auto"/>
              <w:jc w:val="both"/>
              <w:rPr>
                <w:rFonts w:ascii="Times New Roman" w:hAnsi="Times New Roman" w:cs="Times New Roman"/>
                <w:sz w:val="24"/>
              </w:rPr>
            </w:pPr>
            <w:r w:rsidRPr="007138A3">
              <w:rPr>
                <w:rFonts w:ascii="Times New Roman" w:hAnsi="Times New Roman" w:cs="Times New Roman"/>
                <w:sz w:val="24"/>
              </w:rPr>
              <w:t>Работа в модуле</w:t>
            </w:r>
          </w:p>
        </w:tc>
        <w:tc>
          <w:tcPr>
            <w:tcW w:w="3119" w:type="dxa"/>
          </w:tcPr>
          <w:p w14:paraId="71B9AC5A" w14:textId="77777777" w:rsidR="00414FF4" w:rsidRPr="007138A3" w:rsidRDefault="00414FF4" w:rsidP="00292CBA">
            <w:pPr>
              <w:spacing w:after="0" w:line="240" w:lineRule="auto"/>
              <w:jc w:val="center"/>
              <w:rPr>
                <w:rFonts w:ascii="Times New Roman" w:hAnsi="Times New Roman" w:cs="Times New Roman"/>
                <w:sz w:val="24"/>
              </w:rPr>
            </w:pPr>
            <w:r w:rsidRPr="007138A3">
              <w:rPr>
                <w:rFonts w:ascii="Times New Roman" w:hAnsi="Times New Roman" w:cs="Times New Roman"/>
                <w:sz w:val="24"/>
              </w:rPr>
              <w:t>40</w:t>
            </w:r>
          </w:p>
        </w:tc>
      </w:tr>
      <w:tr w:rsidR="00414FF4" w:rsidRPr="007138A3" w14:paraId="745A0FD8" w14:textId="77777777" w:rsidTr="004D7E24">
        <w:trPr>
          <w:trHeight w:val="256"/>
          <w:jc w:val="center"/>
        </w:trPr>
        <w:tc>
          <w:tcPr>
            <w:tcW w:w="567" w:type="dxa"/>
          </w:tcPr>
          <w:p w14:paraId="1561DCA6" w14:textId="77777777" w:rsidR="00414FF4" w:rsidRPr="007138A3" w:rsidRDefault="00414FF4" w:rsidP="00292CBA">
            <w:pPr>
              <w:spacing w:after="0" w:line="240" w:lineRule="auto"/>
              <w:jc w:val="both"/>
              <w:rPr>
                <w:rFonts w:ascii="Times New Roman" w:hAnsi="Times New Roman" w:cs="Times New Roman"/>
                <w:sz w:val="24"/>
              </w:rPr>
            </w:pPr>
            <w:r w:rsidRPr="007138A3">
              <w:rPr>
                <w:rFonts w:ascii="Times New Roman" w:hAnsi="Times New Roman" w:cs="Times New Roman"/>
                <w:sz w:val="24"/>
              </w:rPr>
              <w:t>2.</w:t>
            </w:r>
          </w:p>
        </w:tc>
        <w:tc>
          <w:tcPr>
            <w:tcW w:w="5812" w:type="dxa"/>
          </w:tcPr>
          <w:p w14:paraId="665A8B78" w14:textId="18FC857E" w:rsidR="00414FF4" w:rsidRPr="007138A3" w:rsidRDefault="00D076DD" w:rsidP="00292CBA">
            <w:pPr>
              <w:spacing w:after="0" w:line="240" w:lineRule="auto"/>
              <w:jc w:val="both"/>
              <w:rPr>
                <w:rFonts w:ascii="Times New Roman" w:hAnsi="Times New Roman" w:cs="Times New Roman"/>
                <w:sz w:val="24"/>
              </w:rPr>
            </w:pPr>
            <w:r w:rsidRPr="007138A3">
              <w:rPr>
                <w:rFonts w:ascii="Times New Roman" w:hAnsi="Times New Roman" w:cs="Times New Roman"/>
                <w:sz w:val="24"/>
              </w:rPr>
              <w:t>Зачет</w:t>
            </w:r>
          </w:p>
        </w:tc>
        <w:tc>
          <w:tcPr>
            <w:tcW w:w="3119" w:type="dxa"/>
          </w:tcPr>
          <w:p w14:paraId="3AA55927" w14:textId="77777777" w:rsidR="00414FF4" w:rsidRPr="007138A3" w:rsidRDefault="00414FF4" w:rsidP="00292CBA">
            <w:pPr>
              <w:spacing w:after="0" w:line="240" w:lineRule="auto"/>
              <w:jc w:val="center"/>
              <w:rPr>
                <w:rFonts w:ascii="Times New Roman" w:hAnsi="Times New Roman" w:cs="Times New Roman"/>
                <w:sz w:val="24"/>
              </w:rPr>
            </w:pPr>
            <w:r w:rsidRPr="007138A3">
              <w:rPr>
                <w:rFonts w:ascii="Times New Roman" w:hAnsi="Times New Roman" w:cs="Times New Roman"/>
                <w:sz w:val="24"/>
              </w:rPr>
              <w:t>60</w:t>
            </w:r>
          </w:p>
        </w:tc>
      </w:tr>
      <w:tr w:rsidR="00414FF4" w:rsidRPr="007138A3" w14:paraId="76091ADF" w14:textId="77777777" w:rsidTr="004D7E24">
        <w:trPr>
          <w:jc w:val="center"/>
        </w:trPr>
        <w:tc>
          <w:tcPr>
            <w:tcW w:w="567" w:type="dxa"/>
          </w:tcPr>
          <w:p w14:paraId="3E1EDA23" w14:textId="77777777" w:rsidR="00414FF4" w:rsidRPr="007138A3" w:rsidRDefault="00414FF4" w:rsidP="00292CBA">
            <w:pPr>
              <w:spacing w:after="0" w:line="240" w:lineRule="auto"/>
              <w:jc w:val="both"/>
              <w:rPr>
                <w:rFonts w:ascii="Times New Roman" w:hAnsi="Times New Roman" w:cs="Times New Roman"/>
                <w:sz w:val="24"/>
              </w:rPr>
            </w:pPr>
          </w:p>
        </w:tc>
        <w:tc>
          <w:tcPr>
            <w:tcW w:w="5812" w:type="dxa"/>
          </w:tcPr>
          <w:p w14:paraId="40A3568B" w14:textId="77777777" w:rsidR="00414FF4" w:rsidRPr="007138A3" w:rsidRDefault="00414FF4" w:rsidP="00292CBA">
            <w:pPr>
              <w:spacing w:after="0" w:line="240" w:lineRule="auto"/>
              <w:jc w:val="both"/>
              <w:rPr>
                <w:rFonts w:ascii="Times New Roman" w:hAnsi="Times New Roman" w:cs="Times New Roman"/>
                <w:sz w:val="24"/>
              </w:rPr>
            </w:pPr>
            <w:r w:rsidRPr="007138A3">
              <w:rPr>
                <w:rFonts w:ascii="Times New Roman" w:hAnsi="Times New Roman" w:cs="Times New Roman"/>
                <w:sz w:val="24"/>
              </w:rPr>
              <w:t>Итого:</w:t>
            </w:r>
          </w:p>
        </w:tc>
        <w:tc>
          <w:tcPr>
            <w:tcW w:w="3119" w:type="dxa"/>
          </w:tcPr>
          <w:p w14:paraId="553BE691" w14:textId="77777777" w:rsidR="00414FF4" w:rsidRPr="007138A3" w:rsidRDefault="00414FF4" w:rsidP="00292CBA">
            <w:pPr>
              <w:spacing w:after="0" w:line="240" w:lineRule="auto"/>
              <w:jc w:val="center"/>
              <w:rPr>
                <w:rFonts w:ascii="Times New Roman" w:hAnsi="Times New Roman" w:cs="Times New Roman"/>
                <w:sz w:val="24"/>
              </w:rPr>
            </w:pPr>
            <w:r w:rsidRPr="007138A3">
              <w:rPr>
                <w:rFonts w:ascii="Times New Roman" w:hAnsi="Times New Roman" w:cs="Times New Roman"/>
                <w:sz w:val="24"/>
              </w:rPr>
              <w:t>100</w:t>
            </w:r>
          </w:p>
        </w:tc>
      </w:tr>
    </w:tbl>
    <w:p w14:paraId="5658C0D1" w14:textId="77777777" w:rsidR="00EA5DEF" w:rsidRPr="007138A3" w:rsidRDefault="00EA5DEF" w:rsidP="00E93716">
      <w:pPr>
        <w:jc w:val="both"/>
        <w:rPr>
          <w:rFonts w:ascii="Times New Roman" w:hAnsi="Times New Roman" w:cs="Times New Roman"/>
          <w:b/>
          <w:sz w:val="24"/>
        </w:rPr>
      </w:pPr>
    </w:p>
    <w:p w14:paraId="25E9E9AB" w14:textId="77777777" w:rsidR="00414FF4" w:rsidRPr="007138A3" w:rsidRDefault="00414FF4" w:rsidP="00414FF4">
      <w:pPr>
        <w:ind w:firstLine="708"/>
        <w:jc w:val="both"/>
        <w:rPr>
          <w:rFonts w:ascii="Times New Roman" w:hAnsi="Times New Roman" w:cs="Times New Roman"/>
          <w:b/>
          <w:sz w:val="28"/>
          <w:szCs w:val="28"/>
        </w:rPr>
      </w:pPr>
      <w:r w:rsidRPr="007138A3">
        <w:rPr>
          <w:rFonts w:ascii="Times New Roman" w:hAnsi="Times New Roman" w:cs="Times New Roman"/>
          <w:b/>
          <w:sz w:val="28"/>
          <w:szCs w:val="28"/>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250"/>
      </w:tblGrid>
      <w:tr w:rsidR="004D7E24" w:rsidRPr="007138A3" w14:paraId="33121762" w14:textId="77777777" w:rsidTr="00D84276">
        <w:tc>
          <w:tcPr>
            <w:tcW w:w="458" w:type="dxa"/>
          </w:tcPr>
          <w:p w14:paraId="19B61380" w14:textId="77777777" w:rsidR="004D7E24" w:rsidRPr="007138A3" w:rsidRDefault="004D7E24" w:rsidP="00D84276">
            <w:pPr>
              <w:jc w:val="center"/>
              <w:rPr>
                <w:rFonts w:ascii="Times New Roman" w:hAnsi="Times New Roman" w:cs="Times New Roman"/>
                <w:b/>
                <w:sz w:val="24"/>
              </w:rPr>
            </w:pPr>
            <w:r w:rsidRPr="007138A3">
              <w:rPr>
                <w:rFonts w:ascii="Times New Roman" w:hAnsi="Times New Roman" w:cs="Times New Roman"/>
                <w:b/>
                <w:sz w:val="24"/>
              </w:rPr>
              <w:t>№</w:t>
            </w:r>
          </w:p>
        </w:tc>
        <w:tc>
          <w:tcPr>
            <w:tcW w:w="5529" w:type="dxa"/>
          </w:tcPr>
          <w:p w14:paraId="7916C8D3" w14:textId="77777777" w:rsidR="004D7E24" w:rsidRPr="007138A3" w:rsidRDefault="004D7E24" w:rsidP="00D84276">
            <w:pPr>
              <w:jc w:val="center"/>
              <w:rPr>
                <w:rFonts w:ascii="Times New Roman" w:hAnsi="Times New Roman" w:cs="Times New Roman"/>
                <w:b/>
                <w:sz w:val="24"/>
              </w:rPr>
            </w:pPr>
            <w:r w:rsidRPr="007138A3">
              <w:rPr>
                <w:rFonts w:ascii="Times New Roman" w:hAnsi="Times New Roman" w:cs="Times New Roman"/>
                <w:b/>
                <w:sz w:val="24"/>
              </w:rPr>
              <w:t>Формы текущего контроля</w:t>
            </w:r>
          </w:p>
        </w:tc>
        <w:tc>
          <w:tcPr>
            <w:tcW w:w="3250" w:type="dxa"/>
          </w:tcPr>
          <w:p w14:paraId="7A2330BF" w14:textId="77777777" w:rsidR="004D7E24" w:rsidRPr="007138A3" w:rsidRDefault="004D7E24" w:rsidP="00D84276">
            <w:pPr>
              <w:jc w:val="center"/>
              <w:rPr>
                <w:rFonts w:ascii="Times New Roman" w:hAnsi="Times New Roman" w:cs="Times New Roman"/>
                <w:b/>
                <w:sz w:val="24"/>
              </w:rPr>
            </w:pPr>
            <w:r w:rsidRPr="007138A3">
              <w:rPr>
                <w:rFonts w:ascii="Times New Roman" w:hAnsi="Times New Roman" w:cs="Times New Roman"/>
                <w:b/>
                <w:sz w:val="24"/>
              </w:rPr>
              <w:t>Количество баллов</w:t>
            </w:r>
          </w:p>
        </w:tc>
      </w:tr>
      <w:tr w:rsidR="00EA6057" w:rsidRPr="007138A3" w14:paraId="315C988E" w14:textId="77777777" w:rsidTr="000A142C">
        <w:tc>
          <w:tcPr>
            <w:tcW w:w="458" w:type="dxa"/>
          </w:tcPr>
          <w:p w14:paraId="5817D827" w14:textId="77777777" w:rsidR="00EA6057" w:rsidRPr="007138A3" w:rsidRDefault="00EA6057" w:rsidP="000A142C">
            <w:pPr>
              <w:spacing w:after="0" w:line="240" w:lineRule="auto"/>
              <w:jc w:val="both"/>
              <w:rPr>
                <w:rFonts w:ascii="Times New Roman" w:hAnsi="Times New Roman" w:cs="Times New Roman"/>
                <w:sz w:val="24"/>
              </w:rPr>
            </w:pPr>
            <w:r w:rsidRPr="007138A3">
              <w:rPr>
                <w:rFonts w:ascii="Times New Roman" w:hAnsi="Times New Roman" w:cs="Times New Roman"/>
                <w:sz w:val="24"/>
              </w:rPr>
              <w:t>1.</w:t>
            </w:r>
          </w:p>
        </w:tc>
        <w:tc>
          <w:tcPr>
            <w:tcW w:w="5529" w:type="dxa"/>
          </w:tcPr>
          <w:p w14:paraId="25CC29EF" w14:textId="77777777" w:rsidR="00EA6057" w:rsidRPr="007138A3" w:rsidRDefault="00EA6057" w:rsidP="000A142C">
            <w:pPr>
              <w:spacing w:after="0" w:line="240" w:lineRule="auto"/>
              <w:jc w:val="both"/>
              <w:rPr>
                <w:rFonts w:ascii="Times New Roman" w:hAnsi="Times New Roman" w:cs="Times New Roman"/>
                <w:sz w:val="24"/>
              </w:rPr>
            </w:pPr>
            <w:r w:rsidRPr="007138A3">
              <w:rPr>
                <w:rFonts w:ascii="Times New Roman" w:hAnsi="Times New Roman" w:cs="Times New Roman"/>
                <w:sz w:val="24"/>
              </w:rPr>
              <w:t>Посещение</w:t>
            </w:r>
          </w:p>
        </w:tc>
        <w:tc>
          <w:tcPr>
            <w:tcW w:w="3250" w:type="dxa"/>
          </w:tcPr>
          <w:p w14:paraId="24718088" w14:textId="77777777" w:rsidR="00EA6057" w:rsidRPr="007138A3" w:rsidRDefault="00EA6057" w:rsidP="000A142C">
            <w:pPr>
              <w:spacing w:after="0" w:line="240" w:lineRule="auto"/>
              <w:jc w:val="center"/>
              <w:rPr>
                <w:rFonts w:ascii="Times New Roman" w:hAnsi="Times New Roman" w:cs="Times New Roman"/>
                <w:sz w:val="24"/>
              </w:rPr>
            </w:pPr>
            <w:r w:rsidRPr="007138A3">
              <w:rPr>
                <w:rFonts w:ascii="Times New Roman" w:hAnsi="Times New Roman" w:cs="Times New Roman"/>
                <w:sz w:val="24"/>
              </w:rPr>
              <w:t>6</w:t>
            </w:r>
          </w:p>
        </w:tc>
      </w:tr>
      <w:tr w:rsidR="004D7E24" w:rsidRPr="007138A3" w14:paraId="2EDA024A" w14:textId="77777777" w:rsidTr="00D84276">
        <w:tc>
          <w:tcPr>
            <w:tcW w:w="458" w:type="dxa"/>
          </w:tcPr>
          <w:p w14:paraId="48554D70" w14:textId="77777777" w:rsidR="004D7E24" w:rsidRPr="007138A3" w:rsidRDefault="00EA6057" w:rsidP="00EA6057">
            <w:pPr>
              <w:spacing w:after="0" w:line="240" w:lineRule="auto"/>
              <w:jc w:val="both"/>
              <w:rPr>
                <w:rFonts w:ascii="Times New Roman" w:hAnsi="Times New Roman" w:cs="Times New Roman"/>
                <w:sz w:val="24"/>
              </w:rPr>
            </w:pPr>
            <w:r w:rsidRPr="007138A3">
              <w:rPr>
                <w:rFonts w:ascii="Times New Roman" w:hAnsi="Times New Roman" w:cs="Times New Roman"/>
                <w:sz w:val="24"/>
              </w:rPr>
              <w:t>2</w:t>
            </w:r>
            <w:r w:rsidR="004D7E24" w:rsidRPr="007138A3">
              <w:rPr>
                <w:rFonts w:ascii="Times New Roman" w:hAnsi="Times New Roman" w:cs="Times New Roman"/>
                <w:sz w:val="24"/>
              </w:rPr>
              <w:t>.</w:t>
            </w:r>
          </w:p>
        </w:tc>
        <w:tc>
          <w:tcPr>
            <w:tcW w:w="5529" w:type="dxa"/>
          </w:tcPr>
          <w:p w14:paraId="0B8890F7" w14:textId="477A5EB3" w:rsidR="004D7E24" w:rsidRPr="007138A3" w:rsidRDefault="0037080D" w:rsidP="00EA6057">
            <w:pPr>
              <w:spacing w:after="0" w:line="240" w:lineRule="auto"/>
              <w:jc w:val="both"/>
              <w:rPr>
                <w:rFonts w:ascii="Times New Roman" w:hAnsi="Times New Roman" w:cs="Times New Roman"/>
                <w:sz w:val="24"/>
              </w:rPr>
            </w:pPr>
            <w:r w:rsidRPr="007138A3">
              <w:rPr>
                <w:rFonts w:ascii="Times New Roman" w:hAnsi="Times New Roman" w:cs="Times New Roman"/>
                <w:sz w:val="24"/>
              </w:rPr>
              <w:t>Активная работа на семинарском занятии (в том числе блиц-опрос по теме)</w:t>
            </w:r>
          </w:p>
        </w:tc>
        <w:tc>
          <w:tcPr>
            <w:tcW w:w="3250" w:type="dxa"/>
          </w:tcPr>
          <w:p w14:paraId="112E0DF4" w14:textId="1086E797" w:rsidR="004D7E24" w:rsidRPr="007138A3" w:rsidRDefault="0037080D" w:rsidP="00D84276">
            <w:pPr>
              <w:spacing w:after="0" w:line="240" w:lineRule="auto"/>
              <w:jc w:val="center"/>
              <w:rPr>
                <w:rFonts w:ascii="Times New Roman" w:hAnsi="Times New Roman" w:cs="Times New Roman"/>
                <w:sz w:val="24"/>
              </w:rPr>
            </w:pPr>
            <w:r w:rsidRPr="007138A3">
              <w:rPr>
                <w:rFonts w:ascii="Times New Roman" w:hAnsi="Times New Roman" w:cs="Times New Roman"/>
                <w:sz w:val="24"/>
              </w:rPr>
              <w:t>12</w:t>
            </w:r>
          </w:p>
        </w:tc>
      </w:tr>
      <w:tr w:rsidR="004D7E24" w:rsidRPr="007138A3" w14:paraId="04C423BD" w14:textId="77777777" w:rsidTr="00D84276">
        <w:tc>
          <w:tcPr>
            <w:tcW w:w="458" w:type="dxa"/>
          </w:tcPr>
          <w:p w14:paraId="7C9690A5" w14:textId="77777777" w:rsidR="004D7E24" w:rsidRPr="007138A3" w:rsidRDefault="004D7E24" w:rsidP="00D84276">
            <w:pPr>
              <w:spacing w:after="0" w:line="240" w:lineRule="auto"/>
              <w:jc w:val="both"/>
              <w:rPr>
                <w:rFonts w:ascii="Times New Roman" w:hAnsi="Times New Roman" w:cs="Times New Roman"/>
                <w:sz w:val="24"/>
              </w:rPr>
            </w:pPr>
            <w:r w:rsidRPr="007138A3">
              <w:rPr>
                <w:rFonts w:ascii="Times New Roman" w:hAnsi="Times New Roman" w:cs="Times New Roman"/>
                <w:sz w:val="24"/>
              </w:rPr>
              <w:t>3.</w:t>
            </w:r>
          </w:p>
        </w:tc>
        <w:tc>
          <w:tcPr>
            <w:tcW w:w="5529" w:type="dxa"/>
          </w:tcPr>
          <w:p w14:paraId="5B8E2E41" w14:textId="64D0D352" w:rsidR="007846D0" w:rsidRPr="007138A3" w:rsidRDefault="0037080D" w:rsidP="007846D0">
            <w:pPr>
              <w:spacing w:after="0" w:line="240" w:lineRule="auto"/>
              <w:jc w:val="both"/>
              <w:rPr>
                <w:rFonts w:ascii="Times New Roman" w:hAnsi="Times New Roman" w:cs="Times New Roman"/>
                <w:sz w:val="24"/>
              </w:rPr>
            </w:pPr>
            <w:r w:rsidRPr="007138A3">
              <w:rPr>
                <w:rFonts w:ascii="Times New Roman"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3250" w:type="dxa"/>
          </w:tcPr>
          <w:p w14:paraId="5A763B0C" w14:textId="741BD890" w:rsidR="007846D0" w:rsidRPr="007138A3" w:rsidRDefault="0037080D" w:rsidP="00D84276">
            <w:pPr>
              <w:spacing w:after="0" w:line="240" w:lineRule="auto"/>
              <w:jc w:val="center"/>
              <w:rPr>
                <w:rFonts w:ascii="Times New Roman" w:hAnsi="Times New Roman" w:cs="Times New Roman"/>
                <w:sz w:val="24"/>
              </w:rPr>
            </w:pPr>
            <w:r w:rsidRPr="007138A3">
              <w:rPr>
                <w:rFonts w:ascii="Times New Roman" w:hAnsi="Times New Roman" w:cs="Times New Roman"/>
                <w:sz w:val="24"/>
              </w:rPr>
              <w:t>12</w:t>
            </w:r>
          </w:p>
        </w:tc>
      </w:tr>
      <w:tr w:rsidR="004D7E24" w:rsidRPr="007138A3" w14:paraId="76B737CA" w14:textId="77777777" w:rsidTr="00D84276">
        <w:tc>
          <w:tcPr>
            <w:tcW w:w="458" w:type="dxa"/>
          </w:tcPr>
          <w:p w14:paraId="739BBE1B" w14:textId="77777777" w:rsidR="004D7E24" w:rsidRPr="007138A3" w:rsidRDefault="004D7E24" w:rsidP="00D84276">
            <w:pPr>
              <w:spacing w:after="0" w:line="240" w:lineRule="auto"/>
              <w:jc w:val="both"/>
              <w:rPr>
                <w:rFonts w:ascii="Times New Roman" w:hAnsi="Times New Roman" w:cs="Times New Roman"/>
                <w:sz w:val="24"/>
              </w:rPr>
            </w:pPr>
            <w:r w:rsidRPr="007138A3">
              <w:rPr>
                <w:rFonts w:ascii="Times New Roman" w:hAnsi="Times New Roman" w:cs="Times New Roman"/>
                <w:sz w:val="24"/>
              </w:rPr>
              <w:t>4.</w:t>
            </w:r>
          </w:p>
        </w:tc>
        <w:tc>
          <w:tcPr>
            <w:tcW w:w="5529" w:type="dxa"/>
          </w:tcPr>
          <w:p w14:paraId="38D917B5" w14:textId="28AAB847" w:rsidR="004D7E24" w:rsidRPr="007138A3" w:rsidRDefault="004D7E24" w:rsidP="00F70087">
            <w:pPr>
              <w:spacing w:after="0" w:line="240" w:lineRule="auto"/>
              <w:jc w:val="both"/>
              <w:rPr>
                <w:rFonts w:ascii="Times New Roman" w:hAnsi="Times New Roman" w:cs="Times New Roman"/>
                <w:sz w:val="24"/>
              </w:rPr>
            </w:pPr>
            <w:r w:rsidRPr="007138A3">
              <w:rPr>
                <w:rFonts w:ascii="Times New Roman" w:hAnsi="Times New Roman" w:cs="Times New Roman"/>
                <w:sz w:val="24"/>
              </w:rPr>
              <w:t xml:space="preserve">Выполнение и защита </w:t>
            </w:r>
            <w:r w:rsidR="00F70087" w:rsidRPr="007138A3">
              <w:rPr>
                <w:rFonts w:ascii="Times New Roman" w:hAnsi="Times New Roman" w:cs="Times New Roman"/>
                <w:sz w:val="24"/>
              </w:rPr>
              <w:t>контрольной работы</w:t>
            </w:r>
          </w:p>
        </w:tc>
        <w:tc>
          <w:tcPr>
            <w:tcW w:w="3250" w:type="dxa"/>
          </w:tcPr>
          <w:p w14:paraId="7B6F4501" w14:textId="77777777" w:rsidR="004D7E24" w:rsidRPr="007138A3" w:rsidRDefault="004D7E24" w:rsidP="00D84276">
            <w:pPr>
              <w:spacing w:after="0" w:line="240" w:lineRule="auto"/>
              <w:jc w:val="center"/>
              <w:rPr>
                <w:rFonts w:ascii="Times New Roman" w:hAnsi="Times New Roman" w:cs="Times New Roman"/>
                <w:sz w:val="24"/>
              </w:rPr>
            </w:pPr>
            <w:r w:rsidRPr="007138A3">
              <w:rPr>
                <w:rFonts w:ascii="Times New Roman" w:hAnsi="Times New Roman" w:cs="Times New Roman"/>
                <w:sz w:val="24"/>
              </w:rPr>
              <w:t>10</w:t>
            </w:r>
          </w:p>
        </w:tc>
      </w:tr>
      <w:tr w:rsidR="004D7E24" w:rsidRPr="00822A5C" w14:paraId="1EA8735A" w14:textId="77777777" w:rsidTr="00D84276">
        <w:tc>
          <w:tcPr>
            <w:tcW w:w="458" w:type="dxa"/>
          </w:tcPr>
          <w:p w14:paraId="6DE4271B" w14:textId="77777777" w:rsidR="004D7E24" w:rsidRPr="007138A3" w:rsidRDefault="004D7E24" w:rsidP="00D84276">
            <w:pPr>
              <w:spacing w:after="0" w:line="240" w:lineRule="auto"/>
              <w:jc w:val="both"/>
              <w:rPr>
                <w:rFonts w:ascii="Times New Roman" w:hAnsi="Times New Roman" w:cs="Times New Roman"/>
                <w:sz w:val="24"/>
              </w:rPr>
            </w:pPr>
          </w:p>
        </w:tc>
        <w:tc>
          <w:tcPr>
            <w:tcW w:w="5529" w:type="dxa"/>
          </w:tcPr>
          <w:p w14:paraId="64BD3835" w14:textId="77777777" w:rsidR="004D7E24" w:rsidRPr="007138A3" w:rsidRDefault="004D7E24" w:rsidP="00D84276">
            <w:pPr>
              <w:spacing w:after="0" w:line="240" w:lineRule="auto"/>
              <w:jc w:val="both"/>
              <w:rPr>
                <w:rFonts w:ascii="Times New Roman" w:hAnsi="Times New Roman" w:cs="Times New Roman"/>
                <w:sz w:val="24"/>
              </w:rPr>
            </w:pPr>
            <w:r w:rsidRPr="007138A3">
              <w:rPr>
                <w:rFonts w:ascii="Times New Roman" w:hAnsi="Times New Roman" w:cs="Times New Roman"/>
                <w:sz w:val="24"/>
              </w:rPr>
              <w:t>Итого</w:t>
            </w:r>
          </w:p>
        </w:tc>
        <w:tc>
          <w:tcPr>
            <w:tcW w:w="3250" w:type="dxa"/>
          </w:tcPr>
          <w:p w14:paraId="4A223DC4" w14:textId="77777777" w:rsidR="004D7E24" w:rsidRPr="00822A5C" w:rsidRDefault="004D7E24" w:rsidP="00D84276">
            <w:pPr>
              <w:spacing w:after="0" w:line="240" w:lineRule="auto"/>
              <w:jc w:val="center"/>
              <w:rPr>
                <w:rFonts w:ascii="Times New Roman" w:hAnsi="Times New Roman" w:cs="Times New Roman"/>
                <w:sz w:val="24"/>
              </w:rPr>
            </w:pPr>
            <w:r w:rsidRPr="007138A3">
              <w:rPr>
                <w:rFonts w:ascii="Times New Roman" w:hAnsi="Times New Roman" w:cs="Times New Roman"/>
                <w:sz w:val="24"/>
              </w:rPr>
              <w:t>40</w:t>
            </w:r>
          </w:p>
        </w:tc>
      </w:tr>
    </w:tbl>
    <w:p w14:paraId="3F5E13CB" w14:textId="77777777" w:rsidR="00414FF4" w:rsidRPr="00822A5C" w:rsidRDefault="00414FF4" w:rsidP="00EB20BF">
      <w:pPr>
        <w:widowControl w:val="0"/>
        <w:spacing w:after="0" w:line="240" w:lineRule="auto"/>
        <w:ind w:firstLine="709"/>
        <w:jc w:val="both"/>
        <w:rPr>
          <w:rFonts w:ascii="Times New Roman" w:hAnsi="Times New Roman" w:cs="Times New Roman"/>
          <w:b/>
          <w:snapToGrid w:val="0"/>
          <w:color w:val="000000"/>
          <w:sz w:val="28"/>
          <w:szCs w:val="28"/>
        </w:rPr>
      </w:pPr>
    </w:p>
    <w:p w14:paraId="4A841E7F" w14:textId="77777777" w:rsidR="000C10DE" w:rsidRDefault="009D6886" w:rsidP="000C10DE">
      <w:pPr>
        <w:tabs>
          <w:tab w:val="left" w:pos="1276"/>
        </w:tabs>
        <w:spacing w:after="0" w:line="360" w:lineRule="auto"/>
        <w:ind w:firstLine="709"/>
        <w:jc w:val="both"/>
        <w:rPr>
          <w:rFonts w:ascii="Times New Roman" w:hAnsi="Times New Roman" w:cs="Times New Roman"/>
          <w:b/>
          <w:sz w:val="28"/>
          <w:szCs w:val="28"/>
        </w:rPr>
      </w:pPr>
      <w:r w:rsidRPr="00744A03">
        <w:rPr>
          <w:rFonts w:ascii="Times New Roman" w:hAnsi="Times New Roman" w:cs="Times New Roman"/>
          <w:b/>
          <w:sz w:val="28"/>
          <w:szCs w:val="28"/>
        </w:rPr>
        <w:t>Примерный перечень вопросов для дискуссий:</w:t>
      </w:r>
    </w:p>
    <w:p w14:paraId="589F7BD3" w14:textId="2D7FD662" w:rsidR="00744A03" w:rsidRDefault="00744A03" w:rsidP="000C10DE">
      <w:pPr>
        <w:pStyle w:val="aa"/>
        <w:numPr>
          <w:ilvl w:val="0"/>
          <w:numId w:val="39"/>
        </w:numPr>
        <w:tabs>
          <w:tab w:val="left" w:pos="1276"/>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Цифровизация налогового администрирования, как она влияет на эффективность работы налоговых органов?</w:t>
      </w:r>
    </w:p>
    <w:p w14:paraId="5CFE93FA" w14:textId="23DFC6B1" w:rsidR="00744A03" w:rsidRDefault="00744A03" w:rsidP="000C10DE">
      <w:pPr>
        <w:pStyle w:val="aa"/>
        <w:numPr>
          <w:ilvl w:val="0"/>
          <w:numId w:val="39"/>
        </w:numPr>
        <w:tabs>
          <w:tab w:val="left" w:pos="1276"/>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Каковы цели и задачи риск-ориентированного налогового администрирования, их влияние на собираемость налогов в бюджеты бюджетной системы?</w:t>
      </w:r>
    </w:p>
    <w:p w14:paraId="5AD63F01" w14:textId="40DD9891" w:rsidR="00744A03" w:rsidRDefault="00744A03" w:rsidP="000C10DE">
      <w:pPr>
        <w:pStyle w:val="aa"/>
        <w:numPr>
          <w:ilvl w:val="0"/>
          <w:numId w:val="39"/>
        </w:numPr>
        <w:tabs>
          <w:tab w:val="left" w:pos="1276"/>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Как оценивается эффективность налогового администрирования?</w:t>
      </w:r>
    </w:p>
    <w:p w14:paraId="1032B7D6" w14:textId="45291682" w:rsidR="00744A03" w:rsidRDefault="00744A03" w:rsidP="000C10DE">
      <w:pPr>
        <w:pStyle w:val="aa"/>
        <w:numPr>
          <w:ilvl w:val="0"/>
          <w:numId w:val="39"/>
        </w:numPr>
        <w:tabs>
          <w:tab w:val="left" w:pos="1276"/>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Целесообразно ли введение в налоговый кодекс понятий контрольно-аналитическая работа и </w:t>
      </w:r>
      <w:proofErr w:type="spellStart"/>
      <w:r>
        <w:rPr>
          <w:rFonts w:ascii="Times New Roman" w:hAnsi="Times New Roman" w:cs="Times New Roman"/>
          <w:sz w:val="28"/>
          <w:szCs w:val="28"/>
        </w:rPr>
        <w:t>предпроверочный</w:t>
      </w:r>
      <w:proofErr w:type="spellEnd"/>
      <w:r>
        <w:rPr>
          <w:rFonts w:ascii="Times New Roman" w:hAnsi="Times New Roman" w:cs="Times New Roman"/>
          <w:sz w:val="28"/>
          <w:szCs w:val="28"/>
        </w:rPr>
        <w:t xml:space="preserve"> анализ?</w:t>
      </w:r>
    </w:p>
    <w:p w14:paraId="54514175" w14:textId="51FFD445" w:rsidR="00744A03" w:rsidRDefault="00744A03" w:rsidP="000C10DE">
      <w:pPr>
        <w:pStyle w:val="aa"/>
        <w:numPr>
          <w:ilvl w:val="0"/>
          <w:numId w:val="39"/>
        </w:numPr>
        <w:tabs>
          <w:tab w:val="left" w:pos="1276"/>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Риски дробления бизнеса и контроля за дроблением в связи с проведением налоговой реформы, актуальность, вероятность, пресечение</w:t>
      </w:r>
      <w:r w:rsidR="000C10DE">
        <w:rPr>
          <w:rFonts w:ascii="Times New Roman" w:hAnsi="Times New Roman" w:cs="Times New Roman"/>
          <w:sz w:val="28"/>
          <w:szCs w:val="28"/>
        </w:rPr>
        <w:t>.</w:t>
      </w:r>
    </w:p>
    <w:p w14:paraId="3C691C09" w14:textId="02357573" w:rsidR="00744A03" w:rsidRDefault="00744A03" w:rsidP="000C10DE">
      <w:pPr>
        <w:pStyle w:val="aa"/>
        <w:numPr>
          <w:ilvl w:val="0"/>
          <w:numId w:val="39"/>
        </w:numPr>
        <w:tabs>
          <w:tab w:val="left" w:pos="1276"/>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Как повлияет введение прогрессивной шкалы НДФЛ на собираемость налога и способы уклонения от налогообложения?</w:t>
      </w:r>
    </w:p>
    <w:p w14:paraId="57E76EAE" w14:textId="7D2BCAF7" w:rsidR="00744A03" w:rsidRDefault="00744A03" w:rsidP="000C10DE">
      <w:pPr>
        <w:pStyle w:val="aa"/>
        <w:numPr>
          <w:ilvl w:val="0"/>
          <w:numId w:val="39"/>
        </w:numPr>
        <w:tabs>
          <w:tab w:val="left" w:pos="1276"/>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Как влияет введение формата упрощенной жалобы на досудебное урегулирование споров с налоговыми органами?</w:t>
      </w:r>
    </w:p>
    <w:p w14:paraId="76506C72" w14:textId="0A149295" w:rsidR="00744A03" w:rsidRDefault="00744A03" w:rsidP="000C10DE">
      <w:pPr>
        <w:pStyle w:val="aa"/>
        <w:numPr>
          <w:ilvl w:val="0"/>
          <w:numId w:val="39"/>
        </w:numPr>
        <w:tabs>
          <w:tab w:val="left" w:pos="1276"/>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Целесообразно ли расширение полномочий налоговых органов при проведении налогового администрирования?</w:t>
      </w:r>
    </w:p>
    <w:p w14:paraId="52481B32" w14:textId="7711C426" w:rsidR="00744A03" w:rsidRPr="00744A03" w:rsidRDefault="00744A03" w:rsidP="000C10DE">
      <w:pPr>
        <w:pStyle w:val="aa"/>
        <w:numPr>
          <w:ilvl w:val="0"/>
          <w:numId w:val="39"/>
        </w:numPr>
        <w:tabs>
          <w:tab w:val="left" w:pos="1276"/>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Необходимо ли ужесточение ответственности налогоплательщиков при неисполнении их обязанностей при проведении налогового администрировании?</w:t>
      </w:r>
    </w:p>
    <w:p w14:paraId="22F1625A" w14:textId="77777777" w:rsidR="00744A03" w:rsidRDefault="00744A03" w:rsidP="00DA5686">
      <w:pPr>
        <w:tabs>
          <w:tab w:val="num" w:pos="1134"/>
        </w:tabs>
        <w:spacing w:after="0" w:line="288" w:lineRule="auto"/>
        <w:jc w:val="both"/>
        <w:rPr>
          <w:rFonts w:ascii="Times New Roman" w:hAnsi="Times New Roman" w:cs="Times New Roman"/>
          <w:b/>
          <w:snapToGrid w:val="0"/>
          <w:color w:val="FF0000"/>
          <w:sz w:val="28"/>
          <w:szCs w:val="28"/>
          <w:highlight w:val="green"/>
        </w:rPr>
      </w:pPr>
    </w:p>
    <w:p w14:paraId="537C2016" w14:textId="157FEE3C" w:rsidR="00DA5686" w:rsidRPr="00561ACA" w:rsidRDefault="00DA5686" w:rsidP="00DA5686">
      <w:pPr>
        <w:tabs>
          <w:tab w:val="num" w:pos="1134"/>
        </w:tabs>
        <w:spacing w:after="0" w:line="288" w:lineRule="auto"/>
        <w:jc w:val="both"/>
        <w:rPr>
          <w:rFonts w:ascii="Times New Roman" w:hAnsi="Times New Roman" w:cs="Times New Roman"/>
          <w:b/>
          <w:snapToGrid w:val="0"/>
          <w:sz w:val="28"/>
          <w:szCs w:val="28"/>
        </w:rPr>
      </w:pPr>
      <w:r w:rsidRPr="00561ACA">
        <w:rPr>
          <w:rFonts w:ascii="Times New Roman" w:hAnsi="Times New Roman" w:cs="Times New Roman"/>
          <w:b/>
          <w:snapToGrid w:val="0"/>
          <w:sz w:val="28"/>
          <w:szCs w:val="28"/>
        </w:rPr>
        <w:t xml:space="preserve">Пример практического задания </w:t>
      </w:r>
    </w:p>
    <w:p w14:paraId="49C7AC4A" w14:textId="064EEE40" w:rsidR="00EC552C" w:rsidRDefault="00561ACA" w:rsidP="000C10DE">
      <w:pPr>
        <w:pStyle w:val="aa"/>
        <w:numPr>
          <w:ilvl w:val="0"/>
          <w:numId w:val="26"/>
        </w:numPr>
        <w:tabs>
          <w:tab w:val="num" w:pos="1134"/>
        </w:tabs>
        <w:spacing w:after="0" w:line="360" w:lineRule="auto"/>
        <w:ind w:left="0" w:firstLine="709"/>
        <w:jc w:val="both"/>
        <w:rPr>
          <w:rFonts w:ascii="Times New Roman" w:hAnsi="Times New Roman" w:cs="Times New Roman"/>
          <w:snapToGrid w:val="0"/>
          <w:sz w:val="28"/>
          <w:szCs w:val="28"/>
        </w:rPr>
      </w:pPr>
      <w:r w:rsidRPr="00561ACA">
        <w:rPr>
          <w:rFonts w:ascii="Times New Roman" w:hAnsi="Times New Roman" w:cs="Times New Roman"/>
          <w:snapToGrid w:val="0"/>
          <w:sz w:val="28"/>
          <w:szCs w:val="28"/>
        </w:rPr>
        <w:t>Налоговым органом проведена комплексная выездная налоговая проверка ООО «</w:t>
      </w:r>
      <w:proofErr w:type="spellStart"/>
      <w:r>
        <w:rPr>
          <w:rFonts w:ascii="Times New Roman" w:hAnsi="Times New Roman" w:cs="Times New Roman"/>
          <w:snapToGrid w:val="0"/>
          <w:sz w:val="28"/>
          <w:szCs w:val="28"/>
        </w:rPr>
        <w:t>РиК</w:t>
      </w:r>
      <w:proofErr w:type="spellEnd"/>
      <w:r w:rsidRPr="00561ACA">
        <w:rPr>
          <w:rFonts w:ascii="Times New Roman" w:hAnsi="Times New Roman" w:cs="Times New Roman"/>
          <w:snapToGrid w:val="0"/>
          <w:sz w:val="28"/>
          <w:szCs w:val="28"/>
        </w:rPr>
        <w:t xml:space="preserve">» в период с 28.06.2024 по 09.01.2025 </w:t>
      </w:r>
      <w:r>
        <w:rPr>
          <w:rFonts w:ascii="Times New Roman" w:hAnsi="Times New Roman" w:cs="Times New Roman"/>
          <w:snapToGrid w:val="0"/>
          <w:sz w:val="28"/>
          <w:szCs w:val="28"/>
        </w:rPr>
        <w:t xml:space="preserve">за 2023 год </w:t>
      </w:r>
      <w:r w:rsidRPr="00561ACA">
        <w:rPr>
          <w:rFonts w:ascii="Times New Roman" w:hAnsi="Times New Roman" w:cs="Times New Roman"/>
          <w:snapToGrid w:val="0"/>
          <w:sz w:val="28"/>
          <w:szCs w:val="28"/>
        </w:rPr>
        <w:t>в результате которой выявлены нарушения по налогу на прибыль организаций и НДС на общую сумму в 20 млн. руб. Налоговое правонарушение совершено организацией умышленно.</w:t>
      </w:r>
      <w:r>
        <w:rPr>
          <w:rFonts w:ascii="Times New Roman" w:hAnsi="Times New Roman" w:cs="Times New Roman"/>
          <w:snapToGrid w:val="0"/>
          <w:sz w:val="28"/>
          <w:szCs w:val="28"/>
        </w:rPr>
        <w:t xml:space="preserve"> Организация систематически занимается благотворительной деятельностью и перечисляет средства в фонд поддержки участников и членов семей СВО.</w:t>
      </w:r>
    </w:p>
    <w:p w14:paraId="18A28E7D" w14:textId="6E43512A" w:rsidR="00561ACA" w:rsidRPr="00561ACA" w:rsidRDefault="00561ACA" w:rsidP="000C10DE">
      <w:pPr>
        <w:pStyle w:val="aa"/>
        <w:tabs>
          <w:tab w:val="num" w:pos="1134"/>
        </w:tabs>
        <w:spacing w:after="0" w:line="360" w:lineRule="auto"/>
        <w:ind w:left="0" w:firstLine="709"/>
        <w:jc w:val="both"/>
        <w:rPr>
          <w:rFonts w:ascii="Times New Roman" w:hAnsi="Times New Roman" w:cs="Times New Roman"/>
          <w:i/>
          <w:snapToGrid w:val="0"/>
          <w:sz w:val="28"/>
          <w:szCs w:val="28"/>
        </w:rPr>
      </w:pPr>
      <w:r>
        <w:rPr>
          <w:rFonts w:ascii="Times New Roman" w:hAnsi="Times New Roman" w:cs="Times New Roman"/>
          <w:i/>
          <w:snapToGrid w:val="0"/>
          <w:sz w:val="28"/>
          <w:szCs w:val="28"/>
        </w:rPr>
        <w:t xml:space="preserve">Требуется определить: а) дату составления справки о проведенной выездной налоговой проверке б) предельную дату составления акта налоговой проверки в) предельную дату на представление возражений по выездной налоговой проверке д) пункт и статью налогового кодекса, по которой налогоплательщик должен быть привлечен к ответственности за совершение налогового правонарушения г) возможность применения обстоятельств, смягчающих ответственность за совершение налогового </w:t>
      </w:r>
      <w:r>
        <w:rPr>
          <w:rFonts w:ascii="Times New Roman" w:hAnsi="Times New Roman" w:cs="Times New Roman"/>
          <w:i/>
          <w:snapToGrid w:val="0"/>
          <w:sz w:val="28"/>
          <w:szCs w:val="28"/>
        </w:rPr>
        <w:lastRenderedPageBreak/>
        <w:t>правонарушения д) сумму доначисленного НДС и налога на прибыль организацией</w:t>
      </w:r>
    </w:p>
    <w:p w14:paraId="39EA32C6" w14:textId="235E2DF8" w:rsidR="00561ACA" w:rsidRDefault="00561ACA" w:rsidP="000C10DE">
      <w:pPr>
        <w:pStyle w:val="aa"/>
        <w:numPr>
          <w:ilvl w:val="0"/>
          <w:numId w:val="26"/>
        </w:numPr>
        <w:tabs>
          <w:tab w:val="num" w:pos="1134"/>
        </w:tabs>
        <w:spacing w:after="0" w:line="360" w:lineRule="auto"/>
        <w:ind w:left="0"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Налогоплательщиком ООО «</w:t>
      </w:r>
      <w:proofErr w:type="spellStart"/>
      <w:r>
        <w:rPr>
          <w:rFonts w:ascii="Times New Roman" w:hAnsi="Times New Roman" w:cs="Times New Roman"/>
          <w:snapToGrid w:val="0"/>
          <w:sz w:val="28"/>
          <w:szCs w:val="28"/>
        </w:rPr>
        <w:t>РиК</w:t>
      </w:r>
      <w:proofErr w:type="spellEnd"/>
      <w:r>
        <w:rPr>
          <w:rFonts w:ascii="Times New Roman" w:hAnsi="Times New Roman" w:cs="Times New Roman"/>
          <w:snapToGrid w:val="0"/>
          <w:sz w:val="28"/>
          <w:szCs w:val="28"/>
        </w:rPr>
        <w:t>», обязанным представлять декларацию по НДС в электронной форме, налоговая декларация за 4 квартал 2024 года отправлена по почте на бумажном носителе 24.01.2025 года.</w:t>
      </w:r>
    </w:p>
    <w:p w14:paraId="26B25B1D" w14:textId="0C86E098" w:rsidR="00561ACA" w:rsidRDefault="00561ACA" w:rsidP="000C10DE">
      <w:pPr>
        <w:pStyle w:val="aa"/>
        <w:spacing w:after="0" w:line="360" w:lineRule="auto"/>
        <w:ind w:left="0" w:firstLine="709"/>
        <w:jc w:val="both"/>
        <w:rPr>
          <w:rFonts w:ascii="Times New Roman" w:hAnsi="Times New Roman" w:cs="Times New Roman"/>
          <w:snapToGrid w:val="0"/>
          <w:sz w:val="28"/>
          <w:szCs w:val="28"/>
        </w:rPr>
      </w:pPr>
      <w:r>
        <w:rPr>
          <w:rFonts w:ascii="Times New Roman" w:hAnsi="Times New Roman" w:cs="Times New Roman"/>
          <w:i/>
          <w:snapToGrid w:val="0"/>
          <w:sz w:val="28"/>
          <w:szCs w:val="28"/>
        </w:rPr>
        <w:t>Требуется определить: а) последствия направления декларации по почте б) статью НК РФ в соответствии с которой декларация должна представляться в электронной форме в) последствия направления декларации по почте на бумажном носителе со ссылкой на статью НК РФ г) ответственность налогоплательщика за представление декларации на бумажном носителе д) дальнейшие действия налогового органа е) дальнейшие действия налогоплательщика</w:t>
      </w:r>
      <w:r w:rsidR="000C10DE">
        <w:rPr>
          <w:rFonts w:ascii="Times New Roman" w:hAnsi="Times New Roman" w:cs="Times New Roman"/>
          <w:i/>
          <w:snapToGrid w:val="0"/>
          <w:sz w:val="28"/>
          <w:szCs w:val="28"/>
        </w:rPr>
        <w:t>.</w:t>
      </w:r>
    </w:p>
    <w:p w14:paraId="65B4F34C" w14:textId="77777777" w:rsidR="00561ACA" w:rsidRPr="00561ACA" w:rsidRDefault="00561ACA" w:rsidP="00561ACA">
      <w:pPr>
        <w:tabs>
          <w:tab w:val="num" w:pos="1134"/>
        </w:tabs>
        <w:spacing w:after="0" w:line="288" w:lineRule="auto"/>
        <w:ind w:firstLine="709"/>
        <w:jc w:val="both"/>
        <w:rPr>
          <w:rFonts w:ascii="Times New Roman" w:hAnsi="Times New Roman" w:cs="Times New Roman"/>
          <w:snapToGrid w:val="0"/>
          <w:sz w:val="28"/>
          <w:szCs w:val="28"/>
        </w:rPr>
      </w:pPr>
    </w:p>
    <w:p w14:paraId="4AD82B04" w14:textId="77777777" w:rsidR="00292CBA" w:rsidRPr="006C2187" w:rsidRDefault="00292CBA" w:rsidP="00292CBA">
      <w:pPr>
        <w:tabs>
          <w:tab w:val="num" w:pos="1134"/>
        </w:tabs>
        <w:spacing w:after="0" w:line="288" w:lineRule="auto"/>
        <w:jc w:val="both"/>
        <w:rPr>
          <w:rFonts w:ascii="Times New Roman" w:hAnsi="Times New Roman" w:cs="Times New Roman"/>
          <w:b/>
          <w:snapToGrid w:val="0"/>
          <w:sz w:val="28"/>
          <w:szCs w:val="28"/>
        </w:rPr>
      </w:pPr>
      <w:r w:rsidRPr="006C2187">
        <w:rPr>
          <w:rFonts w:ascii="Times New Roman" w:hAnsi="Times New Roman" w:cs="Times New Roman"/>
          <w:b/>
          <w:snapToGrid w:val="0"/>
          <w:sz w:val="28"/>
          <w:szCs w:val="28"/>
        </w:rPr>
        <w:t>Примерная тематика для контрольной работы</w:t>
      </w:r>
    </w:p>
    <w:p w14:paraId="1E53E26B" w14:textId="2D62CDF5" w:rsidR="009D6886" w:rsidRPr="003A2453" w:rsidRDefault="003A2453" w:rsidP="003A2453">
      <w:pPr>
        <w:pStyle w:val="aa"/>
        <w:numPr>
          <w:ilvl w:val="0"/>
          <w:numId w:val="27"/>
        </w:numPr>
        <w:tabs>
          <w:tab w:val="num" w:pos="1134"/>
        </w:tabs>
        <w:spacing w:after="0" w:line="288" w:lineRule="auto"/>
        <w:ind w:left="0" w:firstLine="567"/>
        <w:jc w:val="both"/>
        <w:rPr>
          <w:rFonts w:ascii="Times New Roman" w:hAnsi="Times New Roman" w:cs="Times New Roman"/>
          <w:snapToGrid w:val="0"/>
          <w:sz w:val="28"/>
          <w:szCs w:val="28"/>
        </w:rPr>
      </w:pPr>
      <w:r w:rsidRPr="003A2453">
        <w:rPr>
          <w:rFonts w:ascii="Times New Roman" w:hAnsi="Times New Roman" w:cs="Times New Roman"/>
          <w:snapToGrid w:val="0"/>
          <w:sz w:val="28"/>
          <w:szCs w:val="28"/>
        </w:rPr>
        <w:t>ФНС России как сервисная службы для налогоплательщика</w:t>
      </w:r>
      <w:r w:rsidR="000C10DE">
        <w:rPr>
          <w:rFonts w:ascii="Times New Roman" w:hAnsi="Times New Roman" w:cs="Times New Roman"/>
          <w:snapToGrid w:val="0"/>
          <w:sz w:val="28"/>
          <w:szCs w:val="28"/>
        </w:rPr>
        <w:t>.</w:t>
      </w:r>
    </w:p>
    <w:p w14:paraId="478F6753" w14:textId="42840652" w:rsidR="003A2453" w:rsidRDefault="003A2453" w:rsidP="003A2453">
      <w:pPr>
        <w:pStyle w:val="aa"/>
        <w:numPr>
          <w:ilvl w:val="0"/>
          <w:numId w:val="27"/>
        </w:numPr>
        <w:tabs>
          <w:tab w:val="num" w:pos="1134"/>
        </w:tabs>
        <w:spacing w:after="0" w:line="288" w:lineRule="auto"/>
        <w:ind w:left="0" w:firstLine="567"/>
        <w:jc w:val="both"/>
        <w:rPr>
          <w:rFonts w:ascii="Times New Roman" w:hAnsi="Times New Roman" w:cs="Times New Roman"/>
          <w:snapToGrid w:val="0"/>
          <w:sz w:val="28"/>
          <w:szCs w:val="28"/>
        </w:rPr>
      </w:pPr>
      <w:r>
        <w:rPr>
          <w:rFonts w:ascii="Times New Roman" w:hAnsi="Times New Roman" w:cs="Times New Roman"/>
          <w:snapToGrid w:val="0"/>
          <w:sz w:val="28"/>
          <w:szCs w:val="28"/>
        </w:rPr>
        <w:t>Цифровая среда ФНС России как база для повышения качества и прозрачности налогового администрирования</w:t>
      </w:r>
      <w:r w:rsidR="000C10DE">
        <w:rPr>
          <w:rFonts w:ascii="Times New Roman" w:hAnsi="Times New Roman" w:cs="Times New Roman"/>
          <w:snapToGrid w:val="0"/>
          <w:sz w:val="28"/>
          <w:szCs w:val="28"/>
        </w:rPr>
        <w:t>.</w:t>
      </w:r>
    </w:p>
    <w:p w14:paraId="50DA86C3" w14:textId="5DF35B38" w:rsidR="003A2453" w:rsidRDefault="003A2453" w:rsidP="003A2453">
      <w:pPr>
        <w:pStyle w:val="aa"/>
        <w:numPr>
          <w:ilvl w:val="0"/>
          <w:numId w:val="27"/>
        </w:numPr>
        <w:tabs>
          <w:tab w:val="num" w:pos="1134"/>
        </w:tabs>
        <w:spacing w:after="0" w:line="288" w:lineRule="auto"/>
        <w:ind w:left="0" w:firstLine="567"/>
        <w:jc w:val="both"/>
        <w:rPr>
          <w:rFonts w:ascii="Times New Roman" w:hAnsi="Times New Roman" w:cs="Times New Roman"/>
          <w:snapToGrid w:val="0"/>
          <w:sz w:val="28"/>
          <w:szCs w:val="28"/>
        </w:rPr>
      </w:pPr>
      <w:r>
        <w:rPr>
          <w:rFonts w:ascii="Times New Roman" w:hAnsi="Times New Roman" w:cs="Times New Roman"/>
          <w:snapToGrid w:val="0"/>
          <w:sz w:val="28"/>
          <w:szCs w:val="28"/>
        </w:rPr>
        <w:t>Автоматизация налогового администрирования перспективы и пути развития</w:t>
      </w:r>
      <w:r w:rsidR="000C10DE">
        <w:rPr>
          <w:rFonts w:ascii="Times New Roman" w:hAnsi="Times New Roman" w:cs="Times New Roman"/>
          <w:snapToGrid w:val="0"/>
          <w:sz w:val="28"/>
          <w:szCs w:val="28"/>
        </w:rPr>
        <w:t>.</w:t>
      </w:r>
    </w:p>
    <w:p w14:paraId="063AEE44" w14:textId="5BFF4E9B" w:rsidR="003A2453" w:rsidRDefault="003A2453" w:rsidP="003A2453">
      <w:pPr>
        <w:pStyle w:val="aa"/>
        <w:numPr>
          <w:ilvl w:val="0"/>
          <w:numId w:val="27"/>
        </w:numPr>
        <w:tabs>
          <w:tab w:val="num" w:pos="1134"/>
        </w:tabs>
        <w:spacing w:after="0" w:line="288" w:lineRule="auto"/>
        <w:ind w:left="0" w:firstLine="567"/>
        <w:jc w:val="both"/>
        <w:rPr>
          <w:rFonts w:ascii="Times New Roman" w:hAnsi="Times New Roman" w:cs="Times New Roman"/>
          <w:snapToGrid w:val="0"/>
          <w:sz w:val="28"/>
          <w:szCs w:val="28"/>
        </w:rPr>
      </w:pPr>
      <w:r>
        <w:rPr>
          <w:rFonts w:ascii="Times New Roman" w:hAnsi="Times New Roman" w:cs="Times New Roman"/>
          <w:snapToGrid w:val="0"/>
          <w:sz w:val="28"/>
          <w:szCs w:val="28"/>
        </w:rPr>
        <w:t>Налоговый мониторинг как инструмент налогового администрирования, преимущества и недостатки</w:t>
      </w:r>
      <w:r w:rsidR="000C10DE">
        <w:rPr>
          <w:rFonts w:ascii="Times New Roman" w:hAnsi="Times New Roman" w:cs="Times New Roman"/>
          <w:snapToGrid w:val="0"/>
          <w:sz w:val="28"/>
          <w:szCs w:val="28"/>
        </w:rPr>
        <w:t>.</w:t>
      </w:r>
    </w:p>
    <w:p w14:paraId="02B1F9DC" w14:textId="6C777349" w:rsidR="003A2453" w:rsidRDefault="003A2453" w:rsidP="003A2453">
      <w:pPr>
        <w:pStyle w:val="aa"/>
        <w:numPr>
          <w:ilvl w:val="0"/>
          <w:numId w:val="27"/>
        </w:numPr>
        <w:tabs>
          <w:tab w:val="num" w:pos="1134"/>
        </w:tabs>
        <w:spacing w:after="0" w:line="288" w:lineRule="auto"/>
        <w:ind w:left="0" w:firstLine="567"/>
        <w:jc w:val="both"/>
        <w:rPr>
          <w:rFonts w:ascii="Times New Roman" w:hAnsi="Times New Roman" w:cs="Times New Roman"/>
          <w:snapToGrid w:val="0"/>
          <w:sz w:val="28"/>
          <w:szCs w:val="28"/>
        </w:rPr>
      </w:pPr>
      <w:r>
        <w:rPr>
          <w:rFonts w:ascii="Times New Roman" w:hAnsi="Times New Roman" w:cs="Times New Roman"/>
          <w:snapToGrid w:val="0"/>
          <w:sz w:val="28"/>
          <w:szCs w:val="28"/>
        </w:rPr>
        <w:t>Дробление бизнеса как способ уклонения от уплаты НДС и налога на прибыль организаций (НДФЛ)</w:t>
      </w:r>
      <w:r w:rsidR="000C10DE">
        <w:rPr>
          <w:rFonts w:ascii="Times New Roman" w:hAnsi="Times New Roman" w:cs="Times New Roman"/>
          <w:snapToGrid w:val="0"/>
          <w:sz w:val="28"/>
          <w:szCs w:val="28"/>
        </w:rPr>
        <w:t>.</w:t>
      </w:r>
    </w:p>
    <w:p w14:paraId="5A2A2C00" w14:textId="3D8EB5B3" w:rsidR="003A2453" w:rsidRDefault="003A2453" w:rsidP="003A2453">
      <w:pPr>
        <w:pStyle w:val="aa"/>
        <w:numPr>
          <w:ilvl w:val="0"/>
          <w:numId w:val="27"/>
        </w:numPr>
        <w:tabs>
          <w:tab w:val="num" w:pos="1134"/>
        </w:tabs>
        <w:spacing w:after="0" w:line="288" w:lineRule="auto"/>
        <w:ind w:left="0" w:firstLine="567"/>
        <w:jc w:val="both"/>
        <w:rPr>
          <w:rFonts w:ascii="Times New Roman" w:hAnsi="Times New Roman" w:cs="Times New Roman"/>
          <w:snapToGrid w:val="0"/>
          <w:sz w:val="28"/>
          <w:szCs w:val="28"/>
        </w:rPr>
      </w:pPr>
      <w:r>
        <w:rPr>
          <w:rFonts w:ascii="Times New Roman" w:hAnsi="Times New Roman" w:cs="Times New Roman"/>
          <w:snapToGrid w:val="0"/>
          <w:sz w:val="28"/>
          <w:szCs w:val="28"/>
        </w:rPr>
        <w:t>Налоговая и уголовная ответственность за «Бумажный НДС»</w:t>
      </w:r>
      <w:r w:rsidR="000C10DE">
        <w:rPr>
          <w:rFonts w:ascii="Times New Roman" w:hAnsi="Times New Roman" w:cs="Times New Roman"/>
          <w:snapToGrid w:val="0"/>
          <w:sz w:val="28"/>
          <w:szCs w:val="28"/>
        </w:rPr>
        <w:t>.</w:t>
      </w:r>
    </w:p>
    <w:p w14:paraId="300D43C4" w14:textId="26DD695F" w:rsidR="003A2453" w:rsidRDefault="003A2453" w:rsidP="003A2453">
      <w:pPr>
        <w:pStyle w:val="aa"/>
        <w:numPr>
          <w:ilvl w:val="0"/>
          <w:numId w:val="27"/>
        </w:numPr>
        <w:tabs>
          <w:tab w:val="num" w:pos="1134"/>
        </w:tabs>
        <w:spacing w:after="0" w:line="288" w:lineRule="auto"/>
        <w:ind w:left="0" w:firstLine="567"/>
        <w:jc w:val="both"/>
        <w:rPr>
          <w:rFonts w:ascii="Times New Roman" w:hAnsi="Times New Roman" w:cs="Times New Roman"/>
          <w:snapToGrid w:val="0"/>
          <w:sz w:val="28"/>
          <w:szCs w:val="28"/>
        </w:rPr>
      </w:pPr>
      <w:r>
        <w:rPr>
          <w:rFonts w:ascii="Times New Roman" w:hAnsi="Times New Roman" w:cs="Times New Roman"/>
          <w:snapToGrid w:val="0"/>
          <w:sz w:val="28"/>
          <w:szCs w:val="28"/>
        </w:rPr>
        <w:t>Виды и формы ответственности за неуплату налогов</w:t>
      </w:r>
      <w:r w:rsidR="000C10DE">
        <w:rPr>
          <w:rFonts w:ascii="Times New Roman" w:hAnsi="Times New Roman" w:cs="Times New Roman"/>
          <w:snapToGrid w:val="0"/>
          <w:sz w:val="28"/>
          <w:szCs w:val="28"/>
        </w:rPr>
        <w:t>.</w:t>
      </w:r>
    </w:p>
    <w:p w14:paraId="4042E197" w14:textId="17203715" w:rsidR="003A2453" w:rsidRDefault="003A2453" w:rsidP="003A2453">
      <w:pPr>
        <w:pStyle w:val="aa"/>
        <w:numPr>
          <w:ilvl w:val="0"/>
          <w:numId w:val="27"/>
        </w:numPr>
        <w:tabs>
          <w:tab w:val="num" w:pos="1134"/>
        </w:tabs>
        <w:spacing w:after="0" w:line="288" w:lineRule="auto"/>
        <w:ind w:left="0" w:firstLine="567"/>
        <w:jc w:val="both"/>
        <w:rPr>
          <w:rFonts w:ascii="Times New Roman" w:hAnsi="Times New Roman" w:cs="Times New Roman"/>
          <w:snapToGrid w:val="0"/>
          <w:sz w:val="28"/>
          <w:szCs w:val="28"/>
        </w:rPr>
      </w:pPr>
      <w:r>
        <w:rPr>
          <w:rFonts w:ascii="Times New Roman" w:hAnsi="Times New Roman" w:cs="Times New Roman"/>
          <w:snapToGrid w:val="0"/>
          <w:sz w:val="28"/>
          <w:szCs w:val="28"/>
        </w:rPr>
        <w:t>Формы и методы налогового администрирования</w:t>
      </w:r>
      <w:r w:rsidR="000C10DE">
        <w:rPr>
          <w:rFonts w:ascii="Times New Roman" w:hAnsi="Times New Roman" w:cs="Times New Roman"/>
          <w:snapToGrid w:val="0"/>
          <w:sz w:val="28"/>
          <w:szCs w:val="28"/>
        </w:rPr>
        <w:t>.</w:t>
      </w:r>
    </w:p>
    <w:p w14:paraId="42643725" w14:textId="49EDE4BD" w:rsidR="003A2453" w:rsidRDefault="003A2453" w:rsidP="003A2453">
      <w:pPr>
        <w:pStyle w:val="aa"/>
        <w:numPr>
          <w:ilvl w:val="0"/>
          <w:numId w:val="27"/>
        </w:numPr>
        <w:tabs>
          <w:tab w:val="num" w:pos="1134"/>
        </w:tabs>
        <w:spacing w:after="0" w:line="288" w:lineRule="auto"/>
        <w:ind w:left="0" w:firstLine="567"/>
        <w:jc w:val="both"/>
        <w:rPr>
          <w:rFonts w:ascii="Times New Roman" w:hAnsi="Times New Roman" w:cs="Times New Roman"/>
          <w:snapToGrid w:val="0"/>
          <w:sz w:val="28"/>
          <w:szCs w:val="28"/>
        </w:rPr>
      </w:pPr>
      <w:r>
        <w:rPr>
          <w:rFonts w:ascii="Times New Roman" w:hAnsi="Times New Roman" w:cs="Times New Roman"/>
          <w:snapToGrid w:val="0"/>
          <w:sz w:val="28"/>
          <w:szCs w:val="28"/>
        </w:rPr>
        <w:t>Взаимодействие органов государственной власти в рамках налогового администрирования</w:t>
      </w:r>
      <w:r w:rsidR="000C10DE">
        <w:rPr>
          <w:rFonts w:ascii="Times New Roman" w:hAnsi="Times New Roman" w:cs="Times New Roman"/>
          <w:snapToGrid w:val="0"/>
          <w:sz w:val="28"/>
          <w:szCs w:val="28"/>
        </w:rPr>
        <w:t>.</w:t>
      </w:r>
    </w:p>
    <w:p w14:paraId="3E80B9B1" w14:textId="6B6AF83D" w:rsidR="003A2453" w:rsidRDefault="00A956BB" w:rsidP="003A2453">
      <w:pPr>
        <w:pStyle w:val="aa"/>
        <w:numPr>
          <w:ilvl w:val="0"/>
          <w:numId w:val="27"/>
        </w:numPr>
        <w:tabs>
          <w:tab w:val="num" w:pos="1134"/>
        </w:tabs>
        <w:spacing w:after="0" w:line="288" w:lineRule="auto"/>
        <w:ind w:left="0" w:firstLine="567"/>
        <w:jc w:val="both"/>
        <w:rPr>
          <w:rFonts w:ascii="Times New Roman" w:hAnsi="Times New Roman" w:cs="Times New Roman"/>
          <w:snapToGrid w:val="0"/>
          <w:sz w:val="28"/>
          <w:szCs w:val="28"/>
        </w:rPr>
      </w:pPr>
      <w:r>
        <w:rPr>
          <w:rFonts w:ascii="Times New Roman" w:hAnsi="Times New Roman" w:cs="Times New Roman"/>
          <w:snapToGrid w:val="0"/>
          <w:sz w:val="28"/>
          <w:szCs w:val="28"/>
        </w:rPr>
        <w:t xml:space="preserve">Совместные налоговые проверки ФНС </w:t>
      </w:r>
      <w:r w:rsidR="00DE0ED7">
        <w:rPr>
          <w:rFonts w:ascii="Times New Roman" w:hAnsi="Times New Roman" w:cs="Times New Roman"/>
          <w:snapToGrid w:val="0"/>
          <w:sz w:val="28"/>
          <w:szCs w:val="28"/>
        </w:rPr>
        <w:t xml:space="preserve">России </w:t>
      </w:r>
      <w:r>
        <w:rPr>
          <w:rFonts w:ascii="Times New Roman" w:hAnsi="Times New Roman" w:cs="Times New Roman"/>
          <w:snapToGrid w:val="0"/>
          <w:sz w:val="28"/>
          <w:szCs w:val="28"/>
        </w:rPr>
        <w:t>и МВД, их эффективность</w:t>
      </w:r>
      <w:r w:rsidR="000C10DE">
        <w:rPr>
          <w:rFonts w:ascii="Times New Roman" w:hAnsi="Times New Roman" w:cs="Times New Roman"/>
          <w:snapToGrid w:val="0"/>
          <w:sz w:val="28"/>
          <w:szCs w:val="28"/>
        </w:rPr>
        <w:t>.</w:t>
      </w:r>
    </w:p>
    <w:p w14:paraId="4EA416DF" w14:textId="5F5CD8CC" w:rsidR="00A956BB" w:rsidRDefault="00A956BB" w:rsidP="003A2453">
      <w:pPr>
        <w:pStyle w:val="aa"/>
        <w:numPr>
          <w:ilvl w:val="0"/>
          <w:numId w:val="27"/>
        </w:numPr>
        <w:tabs>
          <w:tab w:val="num" w:pos="1134"/>
        </w:tabs>
        <w:spacing w:after="0" w:line="288" w:lineRule="auto"/>
        <w:ind w:left="0" w:firstLine="567"/>
        <w:jc w:val="both"/>
        <w:rPr>
          <w:rFonts w:ascii="Times New Roman" w:hAnsi="Times New Roman" w:cs="Times New Roman"/>
          <w:snapToGrid w:val="0"/>
          <w:sz w:val="28"/>
          <w:szCs w:val="28"/>
        </w:rPr>
      </w:pPr>
      <w:r>
        <w:rPr>
          <w:rFonts w:ascii="Times New Roman" w:hAnsi="Times New Roman" w:cs="Times New Roman"/>
          <w:snapToGrid w:val="0"/>
          <w:sz w:val="28"/>
          <w:szCs w:val="28"/>
        </w:rPr>
        <w:t>Роль и значение судебных актов при проведении налогового администрирования</w:t>
      </w:r>
      <w:r w:rsidR="000C10DE">
        <w:rPr>
          <w:rFonts w:ascii="Times New Roman" w:hAnsi="Times New Roman" w:cs="Times New Roman"/>
          <w:snapToGrid w:val="0"/>
          <w:sz w:val="28"/>
          <w:szCs w:val="28"/>
        </w:rPr>
        <w:t>.</w:t>
      </w:r>
    </w:p>
    <w:p w14:paraId="31D4F551" w14:textId="07F60525" w:rsidR="00A956BB" w:rsidRPr="00A956BB" w:rsidRDefault="00A956BB" w:rsidP="00A956BB">
      <w:pPr>
        <w:pStyle w:val="aa"/>
        <w:numPr>
          <w:ilvl w:val="0"/>
          <w:numId w:val="27"/>
        </w:numPr>
        <w:tabs>
          <w:tab w:val="num" w:pos="1134"/>
        </w:tabs>
        <w:spacing w:after="0" w:line="288" w:lineRule="auto"/>
        <w:ind w:left="0" w:firstLine="567"/>
        <w:jc w:val="both"/>
        <w:rPr>
          <w:rFonts w:ascii="Times New Roman" w:hAnsi="Times New Roman" w:cs="Times New Roman"/>
          <w:snapToGrid w:val="0"/>
          <w:sz w:val="28"/>
          <w:szCs w:val="28"/>
        </w:rPr>
      </w:pPr>
      <w:r>
        <w:rPr>
          <w:rFonts w:ascii="Times New Roman" w:hAnsi="Times New Roman" w:cs="Times New Roman"/>
          <w:snapToGrid w:val="0"/>
          <w:sz w:val="28"/>
          <w:szCs w:val="28"/>
        </w:rPr>
        <w:t>Досудебное оспаривание решений налогового органа, цель и задачи</w:t>
      </w:r>
      <w:r w:rsidR="000C10DE">
        <w:rPr>
          <w:rFonts w:ascii="Times New Roman" w:hAnsi="Times New Roman" w:cs="Times New Roman"/>
          <w:snapToGrid w:val="0"/>
          <w:sz w:val="28"/>
          <w:szCs w:val="28"/>
        </w:rPr>
        <w:t>.</w:t>
      </w:r>
    </w:p>
    <w:p w14:paraId="1D620070" w14:textId="77777777" w:rsidR="009D6886" w:rsidRDefault="009D6886" w:rsidP="00292CBA">
      <w:pPr>
        <w:tabs>
          <w:tab w:val="num" w:pos="1134"/>
        </w:tabs>
        <w:spacing w:after="0" w:line="288" w:lineRule="auto"/>
        <w:jc w:val="both"/>
        <w:rPr>
          <w:rFonts w:ascii="Times New Roman" w:hAnsi="Times New Roman" w:cs="Times New Roman"/>
          <w:b/>
          <w:snapToGrid w:val="0"/>
          <w:color w:val="000000"/>
          <w:sz w:val="28"/>
          <w:szCs w:val="28"/>
        </w:rPr>
      </w:pPr>
    </w:p>
    <w:p w14:paraId="36D3561C" w14:textId="77777777" w:rsidR="006A29CB" w:rsidRPr="007138A3" w:rsidRDefault="001428A0" w:rsidP="00780C91">
      <w:pPr>
        <w:spacing w:after="0"/>
        <w:ind w:firstLine="567"/>
        <w:jc w:val="both"/>
        <w:outlineLvl w:val="0"/>
        <w:rPr>
          <w:rFonts w:ascii="Times New Roman" w:hAnsi="Times New Roman" w:cs="Times New Roman"/>
          <w:b/>
          <w:sz w:val="28"/>
          <w:szCs w:val="28"/>
        </w:rPr>
      </w:pPr>
      <w:bookmarkStart w:id="27" w:name="_Toc101393135"/>
      <w:r w:rsidRPr="00160823">
        <w:rPr>
          <w:rFonts w:ascii="Times New Roman" w:hAnsi="Times New Roman" w:cs="Times New Roman"/>
          <w:b/>
          <w:sz w:val="28"/>
          <w:szCs w:val="28"/>
        </w:rPr>
        <w:lastRenderedPageBreak/>
        <w:t xml:space="preserve">7. </w:t>
      </w:r>
      <w:r w:rsidRPr="007138A3">
        <w:rPr>
          <w:rFonts w:ascii="Times New Roman" w:hAnsi="Times New Roman" w:cs="Times New Roman"/>
          <w:b/>
          <w:sz w:val="28"/>
          <w:szCs w:val="28"/>
        </w:rPr>
        <w:t>Фонд оценочных средств для проведения промежуточной аттес</w:t>
      </w:r>
      <w:r w:rsidR="006A29CB" w:rsidRPr="007138A3">
        <w:rPr>
          <w:rFonts w:ascii="Times New Roman" w:hAnsi="Times New Roman" w:cs="Times New Roman"/>
          <w:b/>
          <w:sz w:val="28"/>
          <w:szCs w:val="28"/>
        </w:rPr>
        <w:t>тации обучающихся по дисциплине</w:t>
      </w:r>
      <w:bookmarkEnd w:id="27"/>
    </w:p>
    <w:p w14:paraId="649B346E" w14:textId="77777777" w:rsidR="00780C91" w:rsidRPr="007138A3" w:rsidRDefault="001428A0" w:rsidP="00780C91">
      <w:pPr>
        <w:spacing w:after="0"/>
        <w:ind w:firstLine="567"/>
        <w:jc w:val="both"/>
        <w:outlineLvl w:val="1"/>
        <w:rPr>
          <w:rFonts w:ascii="Times New Roman" w:hAnsi="Times New Roman" w:cs="Times New Roman"/>
          <w:b/>
          <w:sz w:val="28"/>
          <w:szCs w:val="28"/>
        </w:rPr>
      </w:pPr>
      <w:bookmarkStart w:id="28" w:name="_Toc29731733"/>
      <w:bookmarkStart w:id="29" w:name="_Toc101393136"/>
      <w:r w:rsidRPr="007138A3">
        <w:rPr>
          <w:rFonts w:ascii="Times New Roman" w:hAnsi="Times New Roman" w:cs="Times New Roman"/>
          <w:b/>
          <w:sz w:val="28"/>
          <w:szCs w:val="28"/>
        </w:rPr>
        <w:t>7.1. Перечень компетенций, формируемых в процессе освоения дисциплины.</w:t>
      </w:r>
      <w:bookmarkEnd w:id="28"/>
      <w:bookmarkEnd w:id="29"/>
      <w:r w:rsidRPr="007138A3">
        <w:rPr>
          <w:rFonts w:ascii="Times New Roman" w:hAnsi="Times New Roman" w:cs="Times New Roman"/>
          <w:b/>
          <w:sz w:val="28"/>
          <w:szCs w:val="28"/>
        </w:rPr>
        <w:t xml:space="preserve"> </w:t>
      </w:r>
    </w:p>
    <w:p w14:paraId="31374C02" w14:textId="77777777" w:rsidR="006A29CB" w:rsidRPr="007138A3" w:rsidRDefault="001428A0" w:rsidP="00845DE7">
      <w:pPr>
        <w:spacing w:after="0"/>
        <w:ind w:firstLine="567"/>
        <w:jc w:val="both"/>
        <w:rPr>
          <w:rFonts w:ascii="Times New Roman" w:hAnsi="Times New Roman" w:cs="Times New Roman"/>
          <w:sz w:val="28"/>
          <w:szCs w:val="28"/>
        </w:rPr>
      </w:pPr>
      <w:r w:rsidRPr="007138A3">
        <w:rPr>
          <w:rFonts w:ascii="Times New Roman" w:hAnsi="Times New Roman" w:cs="Times New Roman"/>
          <w:sz w:val="28"/>
          <w:szCs w:val="28"/>
        </w:rPr>
        <w:t>Перечень компетенций и их структура в виде знаний, умений и владений содержится в разделе 2 «Перечень планируемых результатов обучени</w:t>
      </w:r>
      <w:r w:rsidR="006A29CB" w:rsidRPr="007138A3">
        <w:rPr>
          <w:rFonts w:ascii="Times New Roman" w:hAnsi="Times New Roman" w:cs="Times New Roman"/>
          <w:sz w:val="28"/>
          <w:szCs w:val="28"/>
        </w:rPr>
        <w:t>я по дисциплине».</w:t>
      </w:r>
    </w:p>
    <w:p w14:paraId="316BBFB8" w14:textId="77777777" w:rsidR="006A29CB" w:rsidRPr="007138A3" w:rsidRDefault="001428A0" w:rsidP="00780C91">
      <w:pPr>
        <w:spacing w:after="0"/>
        <w:ind w:firstLine="567"/>
        <w:jc w:val="both"/>
        <w:outlineLvl w:val="1"/>
        <w:rPr>
          <w:rFonts w:ascii="Times New Roman" w:hAnsi="Times New Roman" w:cs="Times New Roman"/>
          <w:b/>
          <w:sz w:val="28"/>
          <w:szCs w:val="28"/>
        </w:rPr>
      </w:pPr>
      <w:bookmarkStart w:id="30" w:name="_Toc29731734"/>
      <w:bookmarkStart w:id="31" w:name="_Toc101393137"/>
      <w:r w:rsidRPr="007138A3">
        <w:rPr>
          <w:rFonts w:ascii="Times New Roman" w:hAnsi="Times New Roman" w:cs="Times New Roman"/>
          <w:b/>
          <w:sz w:val="28"/>
          <w:szCs w:val="28"/>
        </w:rPr>
        <w:t xml:space="preserve">7.2. </w:t>
      </w:r>
      <w:r w:rsidR="00B85F67" w:rsidRPr="007138A3">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0"/>
      <w:bookmarkEnd w:id="31"/>
      <w:r w:rsidR="00B85F67" w:rsidRPr="007138A3">
        <w:rPr>
          <w:rFonts w:ascii="Times New Roman" w:hAnsi="Times New Roman" w:cs="Times New Roman"/>
          <w:b/>
          <w:sz w:val="28"/>
          <w:szCs w:val="28"/>
        </w:rPr>
        <w:t xml:space="preserve"> </w:t>
      </w:r>
    </w:p>
    <w:p w14:paraId="0DA6CB44" w14:textId="74DA66CE" w:rsidR="00381E48" w:rsidRPr="007138A3" w:rsidRDefault="00ED31D8" w:rsidP="00F44BC0">
      <w:pPr>
        <w:spacing w:after="0" w:line="240" w:lineRule="auto"/>
        <w:ind w:firstLine="567"/>
        <w:jc w:val="right"/>
        <w:rPr>
          <w:rFonts w:ascii="Times New Roman" w:hAnsi="Times New Roman" w:cs="Times New Roman"/>
          <w:sz w:val="28"/>
          <w:szCs w:val="28"/>
        </w:rPr>
      </w:pPr>
      <w:r w:rsidRPr="007138A3">
        <w:rPr>
          <w:rFonts w:ascii="Times New Roman" w:hAnsi="Times New Roman" w:cs="Times New Roman"/>
          <w:sz w:val="28"/>
          <w:szCs w:val="28"/>
        </w:rPr>
        <w:t xml:space="preserve">     </w:t>
      </w:r>
      <w:r w:rsidR="00F44BC0" w:rsidRPr="007138A3">
        <w:rPr>
          <w:rFonts w:ascii="Times New Roman" w:hAnsi="Times New Roman" w:cs="Times New Roman"/>
          <w:sz w:val="28"/>
          <w:szCs w:val="28"/>
        </w:rPr>
        <w:t>Таблица 5</w:t>
      </w:r>
    </w:p>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2323"/>
        <w:gridCol w:w="2933"/>
        <w:gridCol w:w="2720"/>
      </w:tblGrid>
      <w:tr w:rsidR="003552C4" w:rsidRPr="007138A3" w14:paraId="69AF5289" w14:textId="77777777" w:rsidTr="007138A3">
        <w:trPr>
          <w:trHeight w:val="475"/>
          <w:jc w:val="center"/>
        </w:trPr>
        <w:tc>
          <w:tcPr>
            <w:tcW w:w="2334" w:type="dxa"/>
            <w:shd w:val="clear" w:color="auto" w:fill="auto"/>
          </w:tcPr>
          <w:p w14:paraId="52D0A5E0" w14:textId="58707BC3" w:rsidR="00213151" w:rsidRPr="007138A3" w:rsidRDefault="00213151" w:rsidP="00B80AE7">
            <w:pPr>
              <w:spacing w:after="0" w:line="240" w:lineRule="auto"/>
              <w:jc w:val="center"/>
              <w:rPr>
                <w:rFonts w:ascii="Times New Roman" w:hAnsi="Times New Roman" w:cs="Times New Roman"/>
                <w:b/>
                <w:sz w:val="24"/>
                <w:szCs w:val="24"/>
              </w:rPr>
            </w:pPr>
            <w:r w:rsidRPr="007138A3">
              <w:rPr>
                <w:rFonts w:ascii="Times New Roman" w:hAnsi="Times New Roman" w:cs="Times New Roman"/>
                <w:b/>
                <w:sz w:val="24"/>
                <w:szCs w:val="24"/>
              </w:rPr>
              <w:t>Наименование компетенции</w:t>
            </w:r>
          </w:p>
        </w:tc>
        <w:tc>
          <w:tcPr>
            <w:tcW w:w="2363" w:type="dxa"/>
            <w:shd w:val="clear" w:color="auto" w:fill="auto"/>
          </w:tcPr>
          <w:p w14:paraId="297868BB" w14:textId="6E48D143" w:rsidR="00213151" w:rsidRPr="007138A3" w:rsidRDefault="00213151" w:rsidP="00B80AE7">
            <w:pPr>
              <w:spacing w:after="0" w:line="240" w:lineRule="auto"/>
              <w:jc w:val="center"/>
              <w:rPr>
                <w:rFonts w:ascii="Times New Roman" w:hAnsi="Times New Roman" w:cs="Times New Roman"/>
                <w:b/>
                <w:sz w:val="24"/>
                <w:szCs w:val="24"/>
              </w:rPr>
            </w:pPr>
            <w:r w:rsidRPr="007138A3">
              <w:rPr>
                <w:rFonts w:ascii="Times New Roman" w:hAnsi="Times New Roman" w:cs="Times New Roman"/>
                <w:b/>
                <w:sz w:val="24"/>
                <w:szCs w:val="24"/>
              </w:rPr>
              <w:t>Наименование  индикаторов достижения компетенции</w:t>
            </w:r>
          </w:p>
        </w:tc>
        <w:tc>
          <w:tcPr>
            <w:tcW w:w="2933" w:type="dxa"/>
          </w:tcPr>
          <w:p w14:paraId="0B56860F" w14:textId="709786A8" w:rsidR="00213151" w:rsidRPr="007138A3" w:rsidRDefault="00213151" w:rsidP="00B80AE7">
            <w:pPr>
              <w:spacing w:after="0" w:line="240" w:lineRule="auto"/>
              <w:jc w:val="center"/>
              <w:rPr>
                <w:rFonts w:ascii="Times New Roman" w:hAnsi="Times New Roman" w:cs="Times New Roman"/>
                <w:b/>
                <w:iCs/>
                <w:sz w:val="24"/>
                <w:szCs w:val="24"/>
                <w:u w:val="single"/>
              </w:rPr>
            </w:pPr>
            <w:r w:rsidRPr="007138A3">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514" w:type="dxa"/>
          </w:tcPr>
          <w:p w14:paraId="1161A2CD" w14:textId="77777777" w:rsidR="00213151" w:rsidRPr="007138A3" w:rsidRDefault="00213151" w:rsidP="00B80AE7">
            <w:pPr>
              <w:spacing w:after="0" w:line="240" w:lineRule="auto"/>
              <w:jc w:val="center"/>
              <w:rPr>
                <w:rFonts w:ascii="Times New Roman" w:hAnsi="Times New Roman" w:cs="Times New Roman"/>
                <w:b/>
                <w:sz w:val="24"/>
                <w:szCs w:val="24"/>
              </w:rPr>
            </w:pPr>
            <w:r w:rsidRPr="007138A3">
              <w:rPr>
                <w:rFonts w:ascii="Times New Roman" w:hAnsi="Times New Roman" w:cs="Times New Roman"/>
                <w:b/>
                <w:sz w:val="24"/>
                <w:szCs w:val="24"/>
              </w:rPr>
              <w:t>Типовые контрольные задания</w:t>
            </w:r>
          </w:p>
        </w:tc>
      </w:tr>
      <w:tr w:rsidR="003552C4" w:rsidRPr="007138A3" w14:paraId="67C1A730" w14:textId="77777777" w:rsidTr="007138A3">
        <w:trPr>
          <w:trHeight w:val="760"/>
          <w:jc w:val="center"/>
        </w:trPr>
        <w:tc>
          <w:tcPr>
            <w:tcW w:w="2334" w:type="dxa"/>
            <w:vMerge w:val="restart"/>
            <w:shd w:val="clear" w:color="auto" w:fill="auto"/>
          </w:tcPr>
          <w:p w14:paraId="18532F2F" w14:textId="6966CF2E" w:rsidR="00E96435" w:rsidRPr="00B73706" w:rsidRDefault="00E96435" w:rsidP="00B73706">
            <w:pPr>
              <w:spacing w:after="0" w:line="240" w:lineRule="auto"/>
              <w:jc w:val="both"/>
              <w:rPr>
                <w:rFonts w:ascii="Times New Roman" w:eastAsia="Calibri" w:hAnsi="Times New Roman" w:cs="Times New Roman"/>
                <w:sz w:val="24"/>
                <w:szCs w:val="24"/>
                <w:lang w:eastAsia="en-US"/>
              </w:rPr>
            </w:pPr>
            <w:r w:rsidRPr="00B73706">
              <w:rPr>
                <w:rFonts w:ascii="Times New Roman" w:eastAsia="Calibri" w:hAnsi="Times New Roman" w:cs="Times New Roman"/>
                <w:sz w:val="24"/>
                <w:szCs w:val="24"/>
                <w:lang w:eastAsia="en-US"/>
              </w:rPr>
              <w:t>ПКН-1</w:t>
            </w:r>
            <w:r w:rsidRPr="00B73706">
              <w:rPr>
                <w:rFonts w:ascii="Times New Roman" w:eastAsia="Calibri" w:hAnsi="Times New Roman" w:cs="Times New Roman"/>
                <w:sz w:val="24"/>
                <w:szCs w:val="24"/>
                <w:lang w:eastAsia="en-US"/>
              </w:rPr>
              <w:tab/>
              <w:t>. Владение основными научными понятиями и категориальным аппаратом современной экономики и их применение при решении прикладных задач</w:t>
            </w:r>
          </w:p>
        </w:tc>
        <w:tc>
          <w:tcPr>
            <w:tcW w:w="2363" w:type="dxa"/>
            <w:shd w:val="clear" w:color="auto" w:fill="auto"/>
          </w:tcPr>
          <w:p w14:paraId="4A45D5E5" w14:textId="01275D41" w:rsidR="00E96435" w:rsidRPr="00B73706" w:rsidRDefault="00E96435" w:rsidP="00B73706">
            <w:pPr>
              <w:spacing w:after="0" w:line="240" w:lineRule="auto"/>
              <w:jc w:val="both"/>
              <w:rPr>
                <w:rFonts w:ascii="Times New Roman" w:eastAsia="Times New Roman" w:hAnsi="Times New Roman" w:cs="Times New Roman"/>
                <w:sz w:val="24"/>
                <w:szCs w:val="24"/>
              </w:rPr>
            </w:pPr>
            <w:r w:rsidRPr="00B73706">
              <w:rPr>
                <w:rFonts w:ascii="Times New Roman" w:eastAsia="Times New Roman" w:hAnsi="Times New Roman" w:cs="Times New Roman"/>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2933" w:type="dxa"/>
          </w:tcPr>
          <w:p w14:paraId="1C671814"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 xml:space="preserve">Знать: </w:t>
            </w:r>
            <w:r w:rsidRPr="00B73706">
              <w:rPr>
                <w:rFonts w:ascii="Times New Roman" w:eastAsia="Times New Roman" w:hAnsi="Times New Roman" w:cs="Times New Roman"/>
                <w:bCs/>
                <w:iCs/>
                <w:sz w:val="24"/>
                <w:szCs w:val="24"/>
              </w:rPr>
              <w:t>основные научные</w:t>
            </w:r>
          </w:p>
          <w:p w14:paraId="3A137F0C"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понятия, категории</w:t>
            </w:r>
          </w:p>
          <w:p w14:paraId="18FDC9A7"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экономической теории и</w:t>
            </w:r>
          </w:p>
          <w:p w14:paraId="5B2DBA6C"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теории налогов,</w:t>
            </w:r>
          </w:p>
          <w:p w14:paraId="0455A844"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категориальный аппарат и</w:t>
            </w:r>
          </w:p>
          <w:p w14:paraId="6524E2D0"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базовые элементы системы</w:t>
            </w:r>
          </w:p>
          <w:p w14:paraId="531E228C"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налогового</w:t>
            </w:r>
          </w:p>
          <w:p w14:paraId="46203EA8"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администрирования.</w:t>
            </w:r>
          </w:p>
          <w:p w14:paraId="5E109F27"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 xml:space="preserve">Уметь: </w:t>
            </w:r>
            <w:r w:rsidRPr="00B73706">
              <w:rPr>
                <w:rFonts w:ascii="Times New Roman" w:eastAsia="Times New Roman" w:hAnsi="Times New Roman" w:cs="Times New Roman"/>
                <w:bCs/>
                <w:iCs/>
                <w:sz w:val="24"/>
                <w:szCs w:val="24"/>
              </w:rPr>
              <w:t>применять и</w:t>
            </w:r>
          </w:p>
          <w:p w14:paraId="3EB67921"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использовать на практике</w:t>
            </w:r>
          </w:p>
          <w:p w14:paraId="7951B848"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знания, отражающие</w:t>
            </w:r>
          </w:p>
          <w:p w14:paraId="4F17A56E"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содержание категорий</w:t>
            </w:r>
          </w:p>
          <w:p w14:paraId="59324FCA"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налогообложения и</w:t>
            </w:r>
          </w:p>
          <w:p w14:paraId="7A2BE89F"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понятийного аппарата</w:t>
            </w:r>
          </w:p>
          <w:p w14:paraId="01881FB7"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налогового</w:t>
            </w:r>
          </w:p>
          <w:p w14:paraId="742B9864" w14:textId="5E355E02"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
                <w:i/>
                <w:color w:val="FF0000"/>
                <w:sz w:val="24"/>
                <w:szCs w:val="24"/>
              </w:rPr>
            </w:pPr>
            <w:r w:rsidRPr="00B73706">
              <w:rPr>
                <w:rFonts w:ascii="Times New Roman" w:eastAsia="Times New Roman" w:hAnsi="Times New Roman" w:cs="Times New Roman"/>
                <w:bCs/>
                <w:iCs/>
                <w:sz w:val="24"/>
                <w:szCs w:val="24"/>
              </w:rPr>
              <w:t>администрирования.</w:t>
            </w:r>
          </w:p>
        </w:tc>
        <w:tc>
          <w:tcPr>
            <w:tcW w:w="2514" w:type="dxa"/>
          </w:tcPr>
          <w:p w14:paraId="641AE26B"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b/>
                <w:bCs/>
                <w:i/>
                <w:iCs/>
                <w:sz w:val="24"/>
                <w:szCs w:val="24"/>
              </w:rPr>
              <w:t xml:space="preserve">Вопрос 1. </w:t>
            </w:r>
            <w:r w:rsidRPr="00B73706">
              <w:rPr>
                <w:rFonts w:ascii="Times New Roman" w:hAnsi="Times New Roman" w:cs="Times New Roman"/>
                <w:sz w:val="24"/>
                <w:szCs w:val="24"/>
              </w:rPr>
              <w:t>Проанализируйте</w:t>
            </w:r>
          </w:p>
          <w:p w14:paraId="766D1F66"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действующий механизм</w:t>
            </w:r>
          </w:p>
          <w:p w14:paraId="535A87E9"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государственной регистрация</w:t>
            </w:r>
          </w:p>
          <w:p w14:paraId="531CD939"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и постановка на учет</w:t>
            </w:r>
          </w:p>
          <w:p w14:paraId="14C648E9"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юридических лиц в налоговых</w:t>
            </w:r>
          </w:p>
          <w:p w14:paraId="15E7C706"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органах.</w:t>
            </w:r>
          </w:p>
          <w:p w14:paraId="626F91E3" w14:textId="77777777" w:rsidR="00C36F57" w:rsidRPr="00B73706" w:rsidRDefault="00C36F57" w:rsidP="00B73706">
            <w:pPr>
              <w:spacing w:after="0" w:line="240" w:lineRule="auto"/>
              <w:jc w:val="both"/>
              <w:rPr>
                <w:rFonts w:ascii="Times New Roman" w:hAnsi="Times New Roman" w:cs="Times New Roman"/>
                <w:b/>
                <w:bCs/>
                <w:i/>
                <w:iCs/>
                <w:sz w:val="24"/>
                <w:szCs w:val="24"/>
              </w:rPr>
            </w:pPr>
          </w:p>
          <w:p w14:paraId="46A2D38C" w14:textId="2681F3B8"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b/>
                <w:bCs/>
                <w:i/>
                <w:iCs/>
                <w:sz w:val="24"/>
                <w:szCs w:val="24"/>
              </w:rPr>
              <w:t xml:space="preserve">Задание. </w:t>
            </w:r>
            <w:r w:rsidRPr="00B73706">
              <w:rPr>
                <w:rFonts w:ascii="Times New Roman" w:hAnsi="Times New Roman" w:cs="Times New Roman"/>
                <w:sz w:val="24"/>
                <w:szCs w:val="24"/>
              </w:rPr>
              <w:t>Вышестоящий</w:t>
            </w:r>
          </w:p>
          <w:p w14:paraId="6F9A886F"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налоговый орган, осуществляя</w:t>
            </w:r>
          </w:p>
          <w:p w14:paraId="1670FDB7"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контроль нижестоящей</w:t>
            </w:r>
          </w:p>
          <w:p w14:paraId="07C224D5"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инспекции, провел повторную</w:t>
            </w:r>
          </w:p>
          <w:p w14:paraId="3E0BC091"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проверку налогоплательщика,</w:t>
            </w:r>
          </w:p>
          <w:p w14:paraId="63E75590"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в результате которой выявил</w:t>
            </w:r>
          </w:p>
          <w:p w14:paraId="3CCA5BD1"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правонарушения, не</w:t>
            </w:r>
          </w:p>
          <w:p w14:paraId="3A3126FC"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выявленные при первичной</w:t>
            </w:r>
          </w:p>
          <w:p w14:paraId="0AB16505"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налоговой проверке.</w:t>
            </w:r>
          </w:p>
          <w:p w14:paraId="527D31A1"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Правомерно ли в данном</w:t>
            </w:r>
          </w:p>
          <w:p w14:paraId="27E5CBE6"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случае применить к</w:t>
            </w:r>
          </w:p>
          <w:p w14:paraId="35CC0B4D"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налогоплательщику налоговые</w:t>
            </w:r>
          </w:p>
          <w:p w14:paraId="6FDA4D28"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санкции? Требуется</w:t>
            </w:r>
          </w:p>
          <w:p w14:paraId="24CEDC9D"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определить и обосновать</w:t>
            </w:r>
          </w:p>
          <w:p w14:paraId="2EF227DC"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lastRenderedPageBreak/>
              <w:t>ответ, а также указать пункт и</w:t>
            </w:r>
          </w:p>
          <w:p w14:paraId="1AEFFEF0"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статью Налогового кодекса</w:t>
            </w:r>
          </w:p>
          <w:p w14:paraId="0413F2C4"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Российской Федерации (или</w:t>
            </w:r>
          </w:p>
          <w:p w14:paraId="0C54F7D0"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иного нормативного правового</w:t>
            </w:r>
          </w:p>
          <w:p w14:paraId="32B3994A"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акта), которые явились</w:t>
            </w:r>
          </w:p>
          <w:p w14:paraId="2F0C8499" w14:textId="77777777" w:rsidR="00E96435" w:rsidRPr="00B73706" w:rsidRDefault="00E96435" w:rsidP="00B73706">
            <w:pPr>
              <w:spacing w:after="0" w:line="240" w:lineRule="auto"/>
              <w:jc w:val="both"/>
              <w:rPr>
                <w:rFonts w:ascii="Times New Roman" w:hAnsi="Times New Roman" w:cs="Times New Roman"/>
                <w:sz w:val="24"/>
                <w:szCs w:val="24"/>
              </w:rPr>
            </w:pPr>
            <w:r w:rsidRPr="00B73706">
              <w:rPr>
                <w:rFonts w:ascii="Times New Roman" w:hAnsi="Times New Roman" w:cs="Times New Roman"/>
                <w:sz w:val="24"/>
                <w:szCs w:val="24"/>
              </w:rPr>
              <w:t>основой обоснования,</w:t>
            </w:r>
          </w:p>
          <w:p w14:paraId="47822B3D" w14:textId="0E47BDD2"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color w:val="FF0000"/>
                <w:sz w:val="24"/>
                <w:szCs w:val="24"/>
              </w:rPr>
            </w:pPr>
            <w:r w:rsidRPr="00B73706">
              <w:rPr>
                <w:rFonts w:ascii="Times New Roman" w:hAnsi="Times New Roman" w:cs="Times New Roman"/>
                <w:sz w:val="24"/>
                <w:szCs w:val="24"/>
              </w:rPr>
              <w:t>выбранного ответа.</w:t>
            </w:r>
          </w:p>
        </w:tc>
      </w:tr>
      <w:tr w:rsidR="003552C4" w:rsidRPr="007138A3" w14:paraId="79111861" w14:textId="77777777" w:rsidTr="007138A3">
        <w:trPr>
          <w:trHeight w:val="760"/>
          <w:jc w:val="center"/>
        </w:trPr>
        <w:tc>
          <w:tcPr>
            <w:tcW w:w="2334" w:type="dxa"/>
            <w:vMerge/>
            <w:shd w:val="clear" w:color="auto" w:fill="auto"/>
          </w:tcPr>
          <w:p w14:paraId="1B631AF5" w14:textId="77777777" w:rsidR="00E96435" w:rsidRPr="00B73706" w:rsidRDefault="00E96435" w:rsidP="00B73706">
            <w:pPr>
              <w:spacing w:after="0" w:line="240" w:lineRule="auto"/>
              <w:jc w:val="both"/>
              <w:rPr>
                <w:rFonts w:ascii="Times New Roman" w:eastAsia="Calibri" w:hAnsi="Times New Roman" w:cs="Times New Roman"/>
                <w:sz w:val="24"/>
                <w:szCs w:val="24"/>
                <w:lang w:eastAsia="en-US"/>
              </w:rPr>
            </w:pPr>
          </w:p>
        </w:tc>
        <w:tc>
          <w:tcPr>
            <w:tcW w:w="2363" w:type="dxa"/>
            <w:shd w:val="clear" w:color="auto" w:fill="auto"/>
          </w:tcPr>
          <w:p w14:paraId="440DFC66" w14:textId="5E3125C8" w:rsidR="00E96435" w:rsidRPr="00B73706" w:rsidRDefault="00E96435" w:rsidP="00B73706">
            <w:pPr>
              <w:spacing w:after="0" w:line="240" w:lineRule="auto"/>
              <w:jc w:val="both"/>
              <w:rPr>
                <w:rFonts w:ascii="Times New Roman" w:eastAsia="Times New Roman" w:hAnsi="Times New Roman" w:cs="Times New Roman"/>
                <w:sz w:val="24"/>
                <w:szCs w:val="24"/>
              </w:rPr>
            </w:pPr>
            <w:r w:rsidRPr="00B73706">
              <w:rPr>
                <w:rFonts w:ascii="Times New Roman" w:eastAsia="Times New Roman" w:hAnsi="Times New Roman"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2933" w:type="dxa"/>
          </w:tcPr>
          <w:p w14:paraId="40646B36"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 xml:space="preserve">Знать: </w:t>
            </w:r>
            <w:r w:rsidRPr="00B73706">
              <w:rPr>
                <w:rFonts w:ascii="Times New Roman" w:eastAsia="Times New Roman" w:hAnsi="Times New Roman" w:cs="Times New Roman"/>
                <w:bCs/>
                <w:iCs/>
                <w:sz w:val="24"/>
                <w:szCs w:val="24"/>
              </w:rPr>
              <w:t>основные принципы,</w:t>
            </w:r>
          </w:p>
          <w:p w14:paraId="6771DEEA"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функции, формы и методы</w:t>
            </w:r>
          </w:p>
          <w:p w14:paraId="1681B138"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налогового</w:t>
            </w:r>
          </w:p>
          <w:p w14:paraId="08786EA4"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администрирования,</w:t>
            </w:r>
          </w:p>
          <w:p w14:paraId="0F392D06"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тенденции его развития, а</w:t>
            </w:r>
          </w:p>
          <w:p w14:paraId="1F80EF70"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также ключевые проблем его</w:t>
            </w:r>
          </w:p>
          <w:p w14:paraId="306E4E44"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развития.</w:t>
            </w:r>
          </w:p>
          <w:p w14:paraId="533A21F5"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12BD517C" w14:textId="1E30DA79"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 xml:space="preserve">Уметь: </w:t>
            </w:r>
            <w:r w:rsidRPr="00B73706">
              <w:rPr>
                <w:rFonts w:ascii="Times New Roman" w:eastAsia="Times New Roman" w:hAnsi="Times New Roman" w:cs="Times New Roman"/>
                <w:bCs/>
                <w:iCs/>
                <w:sz w:val="24"/>
                <w:szCs w:val="24"/>
              </w:rPr>
              <w:t>применять</w:t>
            </w:r>
          </w:p>
          <w:p w14:paraId="03EBC02B"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аналитический</w:t>
            </w:r>
          </w:p>
          <w:p w14:paraId="0637D4FE"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инструментарий для оценки</w:t>
            </w:r>
          </w:p>
          <w:p w14:paraId="26F2BD90"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эффективности системы</w:t>
            </w:r>
          </w:p>
          <w:p w14:paraId="495EF403"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налогового</w:t>
            </w:r>
          </w:p>
          <w:p w14:paraId="5AC3E17E"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администрирования, а также</w:t>
            </w:r>
          </w:p>
          <w:p w14:paraId="27AE86C7"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оценки взаимосвязи с</w:t>
            </w:r>
          </w:p>
          <w:p w14:paraId="6D753843"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другими процессами,</w:t>
            </w:r>
          </w:p>
          <w:p w14:paraId="44FC567B"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происходящими в обществе</w:t>
            </w:r>
          </w:p>
          <w:p w14:paraId="6798B543" w14:textId="1F8E7524"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r w:rsidRPr="00B73706">
              <w:rPr>
                <w:rFonts w:ascii="Times New Roman" w:eastAsia="Times New Roman" w:hAnsi="Times New Roman" w:cs="Times New Roman"/>
                <w:bCs/>
                <w:iCs/>
                <w:sz w:val="24"/>
                <w:szCs w:val="24"/>
              </w:rPr>
              <w:t>и экономики.</w:t>
            </w:r>
          </w:p>
        </w:tc>
        <w:tc>
          <w:tcPr>
            <w:tcW w:w="2514" w:type="dxa"/>
          </w:tcPr>
          <w:p w14:paraId="6E19A7AF"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t>Вопрос.</w:t>
            </w:r>
          </w:p>
          <w:p w14:paraId="25AD89F8" w14:textId="350A173D" w:rsidR="00991B12" w:rsidRPr="00B73706" w:rsidRDefault="00991B12" w:rsidP="00B73706">
            <w:pPr>
              <w:pStyle w:val="aa"/>
              <w:widowControl w:val="0"/>
              <w:numPr>
                <w:ilvl w:val="0"/>
                <w:numId w:val="28"/>
              </w:numPr>
              <w:autoSpaceDE w:val="0"/>
              <w:autoSpaceDN w:val="0"/>
              <w:adjustRightInd w:val="0"/>
              <w:spacing w:after="0" w:line="240" w:lineRule="auto"/>
              <w:ind w:left="0" w:firstLine="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Назовите цели и задачи налогового администрирования</w:t>
            </w:r>
            <w:r w:rsidR="00DE0ED7" w:rsidRPr="00B73706">
              <w:rPr>
                <w:rFonts w:ascii="Times New Roman" w:eastAsia="Times New Roman" w:hAnsi="Times New Roman" w:cs="Times New Roman"/>
                <w:bCs/>
                <w:iCs/>
                <w:sz w:val="24"/>
                <w:szCs w:val="24"/>
              </w:rPr>
              <w:t>.</w:t>
            </w:r>
          </w:p>
          <w:p w14:paraId="7B25451F" w14:textId="5F2A3E79" w:rsidR="00991B12" w:rsidRPr="00B73706" w:rsidRDefault="00991B12" w:rsidP="00B73706">
            <w:pPr>
              <w:pStyle w:val="aa"/>
              <w:widowControl w:val="0"/>
              <w:numPr>
                <w:ilvl w:val="0"/>
                <w:numId w:val="28"/>
              </w:numPr>
              <w:autoSpaceDE w:val="0"/>
              <w:autoSpaceDN w:val="0"/>
              <w:adjustRightInd w:val="0"/>
              <w:spacing w:after="0" w:line="240" w:lineRule="auto"/>
              <w:ind w:left="0" w:firstLine="0"/>
              <w:jc w:val="both"/>
              <w:rPr>
                <w:rFonts w:ascii="Times New Roman" w:eastAsia="Times New Roman" w:hAnsi="Times New Roman" w:cs="Times New Roman"/>
                <w:bCs/>
                <w:i/>
                <w:iCs/>
                <w:sz w:val="24"/>
                <w:szCs w:val="24"/>
              </w:rPr>
            </w:pPr>
            <w:r w:rsidRPr="00B73706">
              <w:rPr>
                <w:rFonts w:ascii="Times New Roman" w:eastAsia="Times New Roman" w:hAnsi="Times New Roman" w:cs="Times New Roman"/>
                <w:bCs/>
                <w:iCs/>
                <w:sz w:val="24"/>
                <w:szCs w:val="24"/>
              </w:rPr>
              <w:t>Укажите основные формы и методы налогового администрирования, полномочия налоговых органов в рамках каждой формы</w:t>
            </w:r>
            <w:r w:rsidR="00DE0ED7" w:rsidRPr="00B73706">
              <w:rPr>
                <w:rFonts w:ascii="Times New Roman" w:eastAsia="Times New Roman" w:hAnsi="Times New Roman" w:cs="Times New Roman"/>
                <w:bCs/>
                <w:iCs/>
                <w:sz w:val="24"/>
                <w:szCs w:val="24"/>
              </w:rPr>
              <w:t>.</w:t>
            </w:r>
          </w:p>
          <w:p w14:paraId="2F9CB5EF"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t>Задание.</w:t>
            </w:r>
          </w:p>
          <w:p w14:paraId="686EADDE" w14:textId="043019A9" w:rsidR="00991B12" w:rsidRPr="00B73706" w:rsidRDefault="007C1A93" w:rsidP="00B73706">
            <w:pPr>
              <w:widowControl w:val="0"/>
              <w:autoSpaceDE w:val="0"/>
              <w:autoSpaceDN w:val="0"/>
              <w:adjustRightInd w:val="0"/>
              <w:spacing w:after="0" w:line="240" w:lineRule="auto"/>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Налогоплательщиком не представлена налоговая декларация за истекший налоговый период в установленный НК РФ срок, укажите действия налогового органа и способы побуждения налогоплательщика к представлению декларации, сроки процессуальных действий</w:t>
            </w:r>
            <w:r w:rsidR="000C10DE" w:rsidRPr="00B73706">
              <w:rPr>
                <w:rFonts w:ascii="Times New Roman" w:eastAsia="Times New Roman" w:hAnsi="Times New Roman" w:cs="Times New Roman"/>
                <w:bCs/>
                <w:iCs/>
                <w:sz w:val="24"/>
                <w:szCs w:val="24"/>
              </w:rPr>
              <w:t>.</w:t>
            </w:r>
          </w:p>
        </w:tc>
      </w:tr>
      <w:tr w:rsidR="003552C4" w:rsidRPr="007138A3" w14:paraId="066FEBF0" w14:textId="77777777" w:rsidTr="007138A3">
        <w:trPr>
          <w:trHeight w:val="1530"/>
          <w:jc w:val="center"/>
        </w:trPr>
        <w:tc>
          <w:tcPr>
            <w:tcW w:w="2334" w:type="dxa"/>
            <w:vMerge/>
            <w:shd w:val="clear" w:color="auto" w:fill="auto"/>
          </w:tcPr>
          <w:p w14:paraId="1FE12F4F" w14:textId="5FD9A12F" w:rsidR="00E96435" w:rsidRPr="00B73706" w:rsidRDefault="00E96435" w:rsidP="00B73706">
            <w:pPr>
              <w:spacing w:after="0" w:line="240" w:lineRule="auto"/>
              <w:jc w:val="both"/>
              <w:rPr>
                <w:rFonts w:ascii="Times New Roman" w:eastAsia="Calibri" w:hAnsi="Times New Roman" w:cs="Times New Roman"/>
                <w:sz w:val="24"/>
                <w:szCs w:val="24"/>
                <w:lang w:eastAsia="en-US"/>
              </w:rPr>
            </w:pPr>
          </w:p>
        </w:tc>
        <w:tc>
          <w:tcPr>
            <w:tcW w:w="2363" w:type="dxa"/>
            <w:shd w:val="clear" w:color="auto" w:fill="auto"/>
          </w:tcPr>
          <w:p w14:paraId="1CE0BD19" w14:textId="1E835914" w:rsidR="00E96435" w:rsidRPr="00B73706" w:rsidRDefault="00E96435" w:rsidP="00B73706">
            <w:pPr>
              <w:spacing w:after="0" w:line="240" w:lineRule="auto"/>
              <w:jc w:val="both"/>
              <w:rPr>
                <w:rFonts w:ascii="Times New Roman" w:eastAsia="Times New Roman" w:hAnsi="Times New Roman" w:cs="Times New Roman"/>
                <w:sz w:val="24"/>
                <w:szCs w:val="24"/>
              </w:rPr>
            </w:pPr>
            <w:r w:rsidRPr="00B73706">
              <w:rPr>
                <w:rFonts w:ascii="Times New Roman" w:eastAsia="Times New Roman" w:hAnsi="Times New Roman" w:cs="Times New Roman"/>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933" w:type="dxa"/>
          </w:tcPr>
          <w:p w14:paraId="61B10D24"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Знать: общие</w:t>
            </w:r>
          </w:p>
          <w:p w14:paraId="6052082D"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закономерности и тенденции</w:t>
            </w:r>
          </w:p>
          <w:p w14:paraId="461087FB"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развития налогового</w:t>
            </w:r>
          </w:p>
          <w:p w14:paraId="033D75AA"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администрирования в</w:t>
            </w:r>
          </w:p>
          <w:p w14:paraId="67D7A730"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 xml:space="preserve">Российской Федерации </w:t>
            </w:r>
          </w:p>
          <w:p w14:paraId="5735D1A0"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исходя</w:t>
            </w:r>
          </w:p>
          <w:p w14:paraId="46B7DB44"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из зарубежного опыта</w:t>
            </w:r>
          </w:p>
          <w:p w14:paraId="16638803"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расширенного</w:t>
            </w:r>
          </w:p>
          <w:p w14:paraId="0365996F"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взаимодействия</w:t>
            </w:r>
          </w:p>
          <w:p w14:paraId="6BBBEF98"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налогоплательщиков и</w:t>
            </w:r>
          </w:p>
          <w:p w14:paraId="23E383DF"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налоговых органов.</w:t>
            </w:r>
          </w:p>
          <w:p w14:paraId="6A46B9FB"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Уметь: применять</w:t>
            </w:r>
          </w:p>
          <w:p w14:paraId="3659C653"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аналитический</w:t>
            </w:r>
          </w:p>
          <w:p w14:paraId="2D1A2676"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инструментарий оценки</w:t>
            </w:r>
          </w:p>
          <w:p w14:paraId="5F423B35"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lastRenderedPageBreak/>
              <w:t>результативности развития</w:t>
            </w:r>
          </w:p>
          <w:p w14:paraId="0AE63EE4"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отечественной системы</w:t>
            </w:r>
          </w:p>
          <w:p w14:paraId="3E07741D"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налогового</w:t>
            </w:r>
          </w:p>
          <w:p w14:paraId="3EFE5AB8"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администрирования, в том</w:t>
            </w:r>
          </w:p>
          <w:p w14:paraId="3EEB2B0C" w14:textId="77777777" w:rsidR="00DE0ED7"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числе с учетом применения</w:t>
            </w:r>
          </w:p>
          <w:p w14:paraId="74C321EC" w14:textId="5EDF3BE8" w:rsidR="00E96435" w:rsidRPr="00B73706" w:rsidRDefault="00DE0ED7"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международного опыта.</w:t>
            </w:r>
          </w:p>
        </w:tc>
        <w:tc>
          <w:tcPr>
            <w:tcW w:w="2514" w:type="dxa"/>
          </w:tcPr>
          <w:p w14:paraId="431F1CC5"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lastRenderedPageBreak/>
              <w:t>Вопрос.</w:t>
            </w:r>
          </w:p>
          <w:p w14:paraId="7A0A0794" w14:textId="72AB9473" w:rsidR="008E50B8" w:rsidRPr="00B73706" w:rsidRDefault="008E50B8" w:rsidP="00B73706">
            <w:pPr>
              <w:pStyle w:val="aa"/>
              <w:widowControl w:val="0"/>
              <w:autoSpaceDE w:val="0"/>
              <w:autoSpaceDN w:val="0"/>
              <w:adjustRightInd w:val="0"/>
              <w:spacing w:after="0" w:line="240" w:lineRule="auto"/>
              <w:ind w:left="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Оцените перспективы введения электронного документооборота в России и его значение для налогового администрирования</w:t>
            </w:r>
            <w:r w:rsidR="00DE0ED7" w:rsidRPr="00B73706">
              <w:rPr>
                <w:rFonts w:ascii="Times New Roman" w:eastAsia="Times New Roman" w:hAnsi="Times New Roman" w:cs="Times New Roman"/>
                <w:bCs/>
                <w:iCs/>
                <w:sz w:val="24"/>
                <w:szCs w:val="24"/>
              </w:rPr>
              <w:t>.</w:t>
            </w:r>
          </w:p>
          <w:p w14:paraId="0813C4D9"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t>Задание.</w:t>
            </w:r>
          </w:p>
          <w:p w14:paraId="7CF963A0" w14:textId="649207C4" w:rsidR="008E50B8" w:rsidRPr="00B73706" w:rsidRDefault="008E50B8" w:rsidP="00B73706">
            <w:pPr>
              <w:widowControl w:val="0"/>
              <w:autoSpaceDE w:val="0"/>
              <w:autoSpaceDN w:val="0"/>
              <w:adjustRightInd w:val="0"/>
              <w:spacing w:after="0" w:line="240" w:lineRule="auto"/>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 xml:space="preserve">Налогоплательщиком в результате проведения выездной налоговой проверки получено решение о привлечении к ответственности за совершение налогового </w:t>
            </w:r>
            <w:r w:rsidRPr="00B73706">
              <w:rPr>
                <w:rFonts w:ascii="Times New Roman" w:eastAsia="Times New Roman" w:hAnsi="Times New Roman" w:cs="Times New Roman"/>
                <w:bCs/>
                <w:iCs/>
                <w:sz w:val="24"/>
                <w:szCs w:val="24"/>
              </w:rPr>
              <w:lastRenderedPageBreak/>
              <w:t>правонарушения, которое он планирует обжаловать. Определите способ и форму подачи жалобы, налоговый орган в который подается жалоба, возможность подачи искового заявления сразу в суд.</w:t>
            </w:r>
          </w:p>
        </w:tc>
      </w:tr>
      <w:tr w:rsidR="003552C4" w:rsidRPr="007138A3" w14:paraId="4549CE69" w14:textId="77777777" w:rsidTr="007138A3">
        <w:trPr>
          <w:trHeight w:val="765"/>
          <w:jc w:val="center"/>
        </w:trPr>
        <w:tc>
          <w:tcPr>
            <w:tcW w:w="2334" w:type="dxa"/>
            <w:vMerge w:val="restart"/>
            <w:shd w:val="clear" w:color="auto" w:fill="auto"/>
          </w:tcPr>
          <w:p w14:paraId="731F4BEC" w14:textId="1983D81E" w:rsidR="00E96435" w:rsidRPr="00B73706" w:rsidRDefault="00E96435" w:rsidP="00B73706">
            <w:pPr>
              <w:spacing w:after="0" w:line="240" w:lineRule="auto"/>
              <w:jc w:val="both"/>
              <w:rPr>
                <w:rFonts w:ascii="Times New Roman" w:eastAsia="Calibri" w:hAnsi="Times New Roman" w:cs="Times New Roman"/>
                <w:sz w:val="24"/>
                <w:szCs w:val="24"/>
                <w:lang w:eastAsia="en-US"/>
              </w:rPr>
            </w:pPr>
            <w:r w:rsidRPr="00B73706">
              <w:rPr>
                <w:rFonts w:ascii="Times New Roman" w:eastAsia="Calibri" w:hAnsi="Times New Roman" w:cs="Times New Roman"/>
                <w:sz w:val="24"/>
                <w:szCs w:val="24"/>
                <w:lang w:eastAsia="en-US"/>
              </w:rPr>
              <w:lastRenderedPageBreak/>
              <w:t>УК-5. Способность использовать основы правовых знаний в различных сферах деятельности</w:t>
            </w:r>
          </w:p>
          <w:p w14:paraId="263A4FA8" w14:textId="12B09453" w:rsidR="00E96435" w:rsidRPr="00B73706" w:rsidRDefault="00E96435" w:rsidP="00B73706">
            <w:pPr>
              <w:spacing w:after="0" w:line="240" w:lineRule="auto"/>
              <w:jc w:val="both"/>
              <w:rPr>
                <w:rFonts w:ascii="Times New Roman" w:eastAsia="Calibri" w:hAnsi="Times New Roman" w:cs="Times New Roman"/>
                <w:sz w:val="24"/>
                <w:szCs w:val="24"/>
                <w:lang w:eastAsia="en-US"/>
              </w:rPr>
            </w:pPr>
            <w:r w:rsidRPr="00B73706">
              <w:rPr>
                <w:rFonts w:ascii="Times New Roman" w:eastAsia="Calibri" w:hAnsi="Times New Roman" w:cs="Times New Roman"/>
                <w:sz w:val="24"/>
                <w:szCs w:val="24"/>
                <w:lang w:eastAsia="en-US"/>
              </w:rPr>
              <w:tab/>
            </w:r>
          </w:p>
        </w:tc>
        <w:tc>
          <w:tcPr>
            <w:tcW w:w="2363" w:type="dxa"/>
            <w:shd w:val="clear" w:color="auto" w:fill="auto"/>
          </w:tcPr>
          <w:p w14:paraId="260EA5B7" w14:textId="721E49AF" w:rsidR="00E96435" w:rsidRPr="00B73706" w:rsidRDefault="00E96435" w:rsidP="00B73706">
            <w:pPr>
              <w:spacing w:after="0" w:line="240" w:lineRule="auto"/>
              <w:jc w:val="both"/>
              <w:rPr>
                <w:rFonts w:ascii="Times New Roman" w:eastAsia="Times New Roman" w:hAnsi="Times New Roman" w:cs="Times New Roman"/>
                <w:sz w:val="24"/>
                <w:szCs w:val="24"/>
              </w:rPr>
            </w:pPr>
            <w:r w:rsidRPr="00B73706">
              <w:rPr>
                <w:rFonts w:ascii="Times New Roman" w:eastAsia="Times New Roman" w:hAnsi="Times New Roman" w:cs="Times New Roman"/>
                <w:sz w:val="24"/>
                <w:szCs w:val="24"/>
              </w:rPr>
              <w:t>1.Использует знания о правовых нормах действующего законодательства, регулирующих отношения в различных сферах жизнедеятельности.</w:t>
            </w:r>
          </w:p>
        </w:tc>
        <w:tc>
          <w:tcPr>
            <w:tcW w:w="2933" w:type="dxa"/>
          </w:tcPr>
          <w:p w14:paraId="007FA35A"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 xml:space="preserve">Знать: </w:t>
            </w:r>
            <w:r w:rsidRPr="00B73706">
              <w:rPr>
                <w:rFonts w:ascii="Times New Roman" w:eastAsia="Times New Roman" w:hAnsi="Times New Roman" w:cs="Times New Roman"/>
                <w:bCs/>
                <w:iCs/>
                <w:sz w:val="24"/>
                <w:szCs w:val="24"/>
              </w:rPr>
              <w:t>нормативные правовые акты в области налогового администрирования, порядок государственной регистрации в налоговых органах, процессуальные основы организации и ведения налогового учета и составления налоговой отчетности, ответственность юридических и физических лиц.</w:t>
            </w:r>
          </w:p>
          <w:p w14:paraId="368F8A93"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6FB955BE"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1AF8347A" w14:textId="4E7EC0DA"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
                <w:i/>
                <w:color w:val="FF0000"/>
                <w:sz w:val="24"/>
                <w:szCs w:val="24"/>
              </w:rPr>
            </w:pPr>
            <w:r w:rsidRPr="00B73706">
              <w:rPr>
                <w:rFonts w:ascii="Times New Roman" w:eastAsia="Times New Roman" w:hAnsi="Times New Roman" w:cs="Times New Roman"/>
                <w:b/>
                <w:i/>
                <w:sz w:val="24"/>
                <w:szCs w:val="24"/>
              </w:rPr>
              <w:t xml:space="preserve">Уметь: </w:t>
            </w:r>
            <w:r w:rsidRPr="00B73706">
              <w:rPr>
                <w:rFonts w:ascii="Times New Roman" w:eastAsia="Times New Roman" w:hAnsi="Times New Roman" w:cs="Times New Roman"/>
                <w:bCs/>
                <w:iCs/>
                <w:sz w:val="24"/>
                <w:szCs w:val="24"/>
              </w:rPr>
              <w:t>анализировать отношения складывающиеся в процессе исчисления и уплаты налогов, сборов, страховых взносов; идентифицировать налоговое правонарушения, толковать последствия их совершения.</w:t>
            </w:r>
          </w:p>
        </w:tc>
        <w:tc>
          <w:tcPr>
            <w:tcW w:w="2514" w:type="dxa"/>
          </w:tcPr>
          <w:p w14:paraId="50D99BCB"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t>Вопрос.</w:t>
            </w:r>
          </w:p>
          <w:p w14:paraId="3392CB87" w14:textId="3B6B0094" w:rsidR="00BE24E2" w:rsidRPr="00B73706" w:rsidRDefault="00BE24E2" w:rsidP="00B73706">
            <w:pPr>
              <w:pStyle w:val="aa"/>
              <w:widowControl w:val="0"/>
              <w:numPr>
                <w:ilvl w:val="0"/>
                <w:numId w:val="30"/>
              </w:numPr>
              <w:autoSpaceDE w:val="0"/>
              <w:autoSpaceDN w:val="0"/>
              <w:adjustRightInd w:val="0"/>
              <w:spacing w:after="0" w:line="240" w:lineRule="auto"/>
              <w:ind w:left="0" w:firstLine="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Опишите действия налогоплательщика при внесении налоговыми органами записи о недостоверности сведений, содержащихся в ЕГРЮЛ</w:t>
            </w:r>
            <w:r w:rsidR="00DE0ED7" w:rsidRPr="00B73706">
              <w:rPr>
                <w:rFonts w:ascii="Times New Roman" w:eastAsia="Times New Roman" w:hAnsi="Times New Roman" w:cs="Times New Roman"/>
                <w:bCs/>
                <w:iCs/>
                <w:sz w:val="24"/>
                <w:szCs w:val="24"/>
              </w:rPr>
              <w:t>.</w:t>
            </w:r>
          </w:p>
          <w:p w14:paraId="042009AA" w14:textId="6B007839" w:rsidR="00BE24E2" w:rsidRPr="00B73706" w:rsidRDefault="00BE24E2" w:rsidP="00B73706">
            <w:pPr>
              <w:pStyle w:val="aa"/>
              <w:widowControl w:val="0"/>
              <w:numPr>
                <w:ilvl w:val="0"/>
                <w:numId w:val="30"/>
              </w:numPr>
              <w:autoSpaceDE w:val="0"/>
              <w:autoSpaceDN w:val="0"/>
              <w:adjustRightInd w:val="0"/>
              <w:spacing w:after="0" w:line="240" w:lineRule="auto"/>
              <w:ind w:left="0" w:firstLine="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Укажите порядок и сроки представления налоговой отчетности по НДС в условиях применения ЕНС и сроки уплаты налога</w:t>
            </w:r>
            <w:r w:rsidR="00407A91" w:rsidRPr="00B73706">
              <w:rPr>
                <w:rFonts w:ascii="Times New Roman" w:eastAsia="Times New Roman" w:hAnsi="Times New Roman" w:cs="Times New Roman"/>
                <w:bCs/>
                <w:iCs/>
                <w:sz w:val="24"/>
                <w:szCs w:val="24"/>
              </w:rPr>
              <w:t>.</w:t>
            </w:r>
          </w:p>
          <w:p w14:paraId="7EA563FF"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t>Задание.</w:t>
            </w:r>
          </w:p>
          <w:p w14:paraId="3F01DB60" w14:textId="1970BDCA" w:rsidR="00BE24E2" w:rsidRPr="00B73706" w:rsidRDefault="00BE24E2" w:rsidP="00B73706">
            <w:pPr>
              <w:widowControl w:val="0"/>
              <w:autoSpaceDE w:val="0"/>
              <w:autoSpaceDN w:val="0"/>
              <w:adjustRightInd w:val="0"/>
              <w:spacing w:after="0" w:line="240" w:lineRule="auto"/>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Налоговым органом в принудительном порядке взыскивается недоимка по налогам, в банк направлено поручение на списание денежных средств, за время взыскания размер отрицательного сальдо ЕНС увеличился. Укажите, необходимо ли налоговому органу начать процедуру взыскания заново, порядок действий банка при изменении сальдо ЕНС, порядок погашения недоимки при взыскании налогов.</w:t>
            </w:r>
          </w:p>
        </w:tc>
      </w:tr>
      <w:tr w:rsidR="003552C4" w:rsidRPr="007138A3" w14:paraId="08E74076" w14:textId="77777777" w:rsidTr="007138A3">
        <w:trPr>
          <w:trHeight w:val="765"/>
          <w:jc w:val="center"/>
        </w:trPr>
        <w:tc>
          <w:tcPr>
            <w:tcW w:w="2334" w:type="dxa"/>
            <w:vMerge/>
            <w:shd w:val="clear" w:color="auto" w:fill="auto"/>
          </w:tcPr>
          <w:p w14:paraId="03DE943C" w14:textId="4CE64A90" w:rsidR="00E96435" w:rsidRPr="00B73706" w:rsidRDefault="00E96435" w:rsidP="00B73706">
            <w:pPr>
              <w:spacing w:after="0" w:line="240" w:lineRule="auto"/>
              <w:jc w:val="both"/>
              <w:rPr>
                <w:rFonts w:ascii="Times New Roman" w:eastAsia="Calibri" w:hAnsi="Times New Roman" w:cs="Times New Roman"/>
                <w:sz w:val="24"/>
                <w:szCs w:val="24"/>
                <w:lang w:eastAsia="en-US"/>
              </w:rPr>
            </w:pPr>
          </w:p>
        </w:tc>
        <w:tc>
          <w:tcPr>
            <w:tcW w:w="2363" w:type="dxa"/>
            <w:shd w:val="clear" w:color="auto" w:fill="auto"/>
          </w:tcPr>
          <w:p w14:paraId="0CE9676A" w14:textId="00F7FE11" w:rsidR="00E96435" w:rsidRPr="00B73706" w:rsidRDefault="00E96435" w:rsidP="00B73706">
            <w:pPr>
              <w:spacing w:after="0" w:line="240" w:lineRule="auto"/>
              <w:jc w:val="both"/>
              <w:rPr>
                <w:rFonts w:ascii="Times New Roman" w:eastAsia="Times New Roman" w:hAnsi="Times New Roman" w:cs="Times New Roman"/>
                <w:sz w:val="24"/>
                <w:szCs w:val="24"/>
              </w:rPr>
            </w:pPr>
            <w:r w:rsidRPr="00B73706">
              <w:rPr>
                <w:rFonts w:ascii="Times New Roman" w:eastAsia="Times New Roman" w:hAnsi="Times New Roman" w:cs="Times New Roman"/>
                <w:sz w:val="24"/>
                <w:szCs w:val="24"/>
              </w:rPr>
              <w:t xml:space="preserve">2. Вырабатывает пути решения конкретной задачи, выбирая оптимальный способ ее </w:t>
            </w:r>
            <w:r w:rsidRPr="00B73706">
              <w:rPr>
                <w:rFonts w:ascii="Times New Roman" w:eastAsia="Times New Roman" w:hAnsi="Times New Roman" w:cs="Times New Roman"/>
                <w:sz w:val="24"/>
                <w:szCs w:val="24"/>
              </w:rPr>
              <w:lastRenderedPageBreak/>
              <w:t>реализации, исходя из действующих правовых норм и имеющихся ресурсов и ограничений.</w:t>
            </w:r>
          </w:p>
        </w:tc>
        <w:tc>
          <w:tcPr>
            <w:tcW w:w="2933" w:type="dxa"/>
          </w:tcPr>
          <w:p w14:paraId="119B67CD"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lastRenderedPageBreak/>
              <w:t xml:space="preserve">Знать: </w:t>
            </w:r>
            <w:r w:rsidRPr="00B73706">
              <w:rPr>
                <w:rFonts w:ascii="Times New Roman" w:eastAsia="Times New Roman" w:hAnsi="Times New Roman" w:cs="Times New Roman"/>
                <w:bCs/>
                <w:iCs/>
                <w:sz w:val="24"/>
                <w:szCs w:val="24"/>
              </w:rPr>
              <w:t>права, обязанности и</w:t>
            </w:r>
          </w:p>
          <w:p w14:paraId="11E9DE12"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ответственность</w:t>
            </w:r>
          </w:p>
          <w:p w14:paraId="53F90DAA"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субъектов налогового</w:t>
            </w:r>
          </w:p>
          <w:p w14:paraId="148E0448"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администрирования,</w:t>
            </w:r>
          </w:p>
          <w:p w14:paraId="2747099C"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особенности построения</w:t>
            </w:r>
          </w:p>
          <w:p w14:paraId="6B487C23"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lastRenderedPageBreak/>
              <w:t>системы налогового</w:t>
            </w:r>
          </w:p>
          <w:p w14:paraId="56CF3C15"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контроля в Российской</w:t>
            </w:r>
          </w:p>
          <w:p w14:paraId="6740C4B9"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Федерации, процессуальные</w:t>
            </w:r>
          </w:p>
          <w:p w14:paraId="3AC7D7E8"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основы</w:t>
            </w:r>
          </w:p>
          <w:p w14:paraId="1FB2ABEF"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взыскания и урегулирование</w:t>
            </w:r>
          </w:p>
          <w:p w14:paraId="247AC2B2"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налоговой задолженности</w:t>
            </w:r>
          </w:p>
          <w:p w14:paraId="148BFC76"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налоговыми органами.</w:t>
            </w:r>
          </w:p>
          <w:p w14:paraId="5960ED84"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 xml:space="preserve">Уметь: </w:t>
            </w:r>
            <w:r w:rsidRPr="00B73706">
              <w:rPr>
                <w:rFonts w:ascii="Times New Roman" w:eastAsia="Times New Roman" w:hAnsi="Times New Roman" w:cs="Times New Roman"/>
                <w:bCs/>
                <w:iCs/>
                <w:sz w:val="24"/>
                <w:szCs w:val="24"/>
              </w:rPr>
              <w:t>применять и</w:t>
            </w:r>
          </w:p>
          <w:p w14:paraId="7684D90F"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использовать на практике</w:t>
            </w:r>
          </w:p>
          <w:p w14:paraId="61881B2B"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основные положения</w:t>
            </w:r>
          </w:p>
          <w:p w14:paraId="3D87313D"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налогового</w:t>
            </w:r>
          </w:p>
          <w:p w14:paraId="0678CB3A"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законодательства при</w:t>
            </w:r>
          </w:p>
          <w:p w14:paraId="63193048"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совершении юридически</w:t>
            </w:r>
          </w:p>
          <w:p w14:paraId="585E2D8B"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значимых действий в</w:t>
            </w:r>
          </w:p>
          <w:p w14:paraId="30062336"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области налогового</w:t>
            </w:r>
          </w:p>
          <w:p w14:paraId="76818FCD"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администрирования и</w:t>
            </w:r>
          </w:p>
          <w:p w14:paraId="71310806" w14:textId="6376ACB9"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
                <w:i/>
                <w:color w:val="FF0000"/>
                <w:sz w:val="24"/>
                <w:szCs w:val="24"/>
              </w:rPr>
            </w:pPr>
            <w:r w:rsidRPr="00B73706">
              <w:rPr>
                <w:rFonts w:ascii="Times New Roman" w:eastAsia="Times New Roman" w:hAnsi="Times New Roman" w:cs="Times New Roman"/>
                <w:bCs/>
                <w:iCs/>
                <w:sz w:val="24"/>
                <w:szCs w:val="24"/>
              </w:rPr>
              <w:t>контроля.</w:t>
            </w:r>
          </w:p>
        </w:tc>
        <w:tc>
          <w:tcPr>
            <w:tcW w:w="2514" w:type="dxa"/>
          </w:tcPr>
          <w:p w14:paraId="2BBC832D"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lastRenderedPageBreak/>
              <w:t>Вопрос.</w:t>
            </w:r>
          </w:p>
          <w:p w14:paraId="152DADA0" w14:textId="0C111606" w:rsidR="00BE24E2" w:rsidRPr="00B73706" w:rsidRDefault="00BE24E2" w:rsidP="00B73706">
            <w:pPr>
              <w:pStyle w:val="aa"/>
              <w:widowControl w:val="0"/>
              <w:numPr>
                <w:ilvl w:val="0"/>
                <w:numId w:val="31"/>
              </w:numPr>
              <w:autoSpaceDE w:val="0"/>
              <w:autoSpaceDN w:val="0"/>
              <w:adjustRightInd w:val="0"/>
              <w:spacing w:after="0" w:line="240" w:lineRule="auto"/>
              <w:ind w:left="0" w:firstLine="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 xml:space="preserve">Укажите какие способы реструктуризации задолженности предусмотрены НК РФ </w:t>
            </w:r>
            <w:r w:rsidRPr="00B73706">
              <w:rPr>
                <w:rFonts w:ascii="Times New Roman" w:eastAsia="Times New Roman" w:hAnsi="Times New Roman" w:cs="Times New Roman"/>
                <w:bCs/>
                <w:iCs/>
                <w:sz w:val="24"/>
                <w:szCs w:val="24"/>
              </w:rPr>
              <w:lastRenderedPageBreak/>
              <w:t>и основания их применения</w:t>
            </w:r>
            <w:r w:rsidR="00407A91" w:rsidRPr="00B73706">
              <w:rPr>
                <w:rFonts w:ascii="Times New Roman" w:eastAsia="Times New Roman" w:hAnsi="Times New Roman" w:cs="Times New Roman"/>
                <w:bCs/>
                <w:iCs/>
                <w:sz w:val="24"/>
                <w:szCs w:val="24"/>
              </w:rPr>
              <w:t>.</w:t>
            </w:r>
          </w:p>
          <w:p w14:paraId="3B891D60" w14:textId="514F06F1" w:rsidR="00BE24E2" w:rsidRPr="00B73706" w:rsidRDefault="00BE24E2" w:rsidP="00B73706">
            <w:pPr>
              <w:pStyle w:val="aa"/>
              <w:widowControl w:val="0"/>
              <w:numPr>
                <w:ilvl w:val="0"/>
                <w:numId w:val="31"/>
              </w:numPr>
              <w:autoSpaceDE w:val="0"/>
              <w:autoSpaceDN w:val="0"/>
              <w:adjustRightInd w:val="0"/>
              <w:spacing w:after="0" w:line="240" w:lineRule="auto"/>
              <w:ind w:left="0" w:firstLine="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Какие меры ответственности могут применяться к налогоплательщику за неуплату (не полную уплату налогов)</w:t>
            </w:r>
            <w:r w:rsidR="00DE0ED7" w:rsidRPr="00B73706">
              <w:rPr>
                <w:rFonts w:ascii="Times New Roman" w:eastAsia="Times New Roman" w:hAnsi="Times New Roman" w:cs="Times New Roman"/>
                <w:bCs/>
                <w:iCs/>
                <w:sz w:val="24"/>
                <w:szCs w:val="24"/>
              </w:rPr>
              <w:t>?</w:t>
            </w:r>
          </w:p>
          <w:p w14:paraId="65D1528D" w14:textId="77777777" w:rsidR="00C36F57" w:rsidRPr="00B73706" w:rsidRDefault="00C36F57"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p>
          <w:p w14:paraId="14843DB3" w14:textId="424B8244"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t>Задание.</w:t>
            </w:r>
          </w:p>
          <w:p w14:paraId="010DC911" w14:textId="25D4AFF2" w:rsidR="00BE24E2" w:rsidRPr="00B73706" w:rsidRDefault="00BE24E2" w:rsidP="00B73706">
            <w:pPr>
              <w:widowControl w:val="0"/>
              <w:autoSpaceDE w:val="0"/>
              <w:autoSpaceDN w:val="0"/>
              <w:adjustRightInd w:val="0"/>
              <w:spacing w:after="0" w:line="240" w:lineRule="auto"/>
              <w:jc w:val="both"/>
              <w:rPr>
                <w:rFonts w:ascii="Times New Roman" w:eastAsia="Times New Roman" w:hAnsi="Times New Roman" w:cs="Times New Roman"/>
                <w:bCs/>
                <w:iCs/>
                <w:color w:val="FF0000"/>
                <w:sz w:val="24"/>
                <w:szCs w:val="24"/>
                <w:highlight w:val="green"/>
              </w:rPr>
            </w:pPr>
            <w:r w:rsidRPr="00B73706">
              <w:rPr>
                <w:rFonts w:ascii="Times New Roman" w:eastAsia="Times New Roman" w:hAnsi="Times New Roman" w:cs="Times New Roman"/>
                <w:bCs/>
                <w:iCs/>
                <w:sz w:val="24"/>
                <w:szCs w:val="24"/>
              </w:rPr>
              <w:t>Налогоплательщиком в установленный представлена налоговая декларации по НДС с неполным отражением суммы налога к уплате, впоследствии, до выявления налоговым органом факта занижения суммы налога к уплате после истечения срока представления налоговой декларации и срока уплаты налога налогоплательщиком представлена уточненная налоговая декларация с отражением всей суммы. Укажите какие меры ответственности подлежат применению к налогоплательщику, возможность и условия освобождения налогоплательщика от ответственности</w:t>
            </w:r>
            <w:r w:rsidR="00406C34">
              <w:rPr>
                <w:rFonts w:ascii="Times New Roman" w:eastAsia="Times New Roman" w:hAnsi="Times New Roman" w:cs="Times New Roman"/>
                <w:bCs/>
                <w:iCs/>
                <w:sz w:val="24"/>
                <w:szCs w:val="24"/>
              </w:rPr>
              <w:t>.</w:t>
            </w:r>
          </w:p>
        </w:tc>
      </w:tr>
      <w:tr w:rsidR="003552C4" w:rsidRPr="007138A3" w14:paraId="14EB9746" w14:textId="77777777" w:rsidTr="007138A3">
        <w:trPr>
          <w:trHeight w:val="154"/>
          <w:jc w:val="center"/>
        </w:trPr>
        <w:tc>
          <w:tcPr>
            <w:tcW w:w="2334" w:type="dxa"/>
            <w:vMerge w:val="restart"/>
            <w:shd w:val="clear" w:color="auto" w:fill="auto"/>
          </w:tcPr>
          <w:p w14:paraId="21189D5F" w14:textId="4F16F2E8" w:rsidR="00E96435" w:rsidRPr="00B73706" w:rsidRDefault="00E96435" w:rsidP="00B73706">
            <w:pPr>
              <w:spacing w:after="0" w:line="240" w:lineRule="auto"/>
              <w:jc w:val="both"/>
              <w:rPr>
                <w:rFonts w:ascii="Times New Roman" w:eastAsia="Calibri" w:hAnsi="Times New Roman" w:cs="Times New Roman"/>
                <w:sz w:val="24"/>
                <w:szCs w:val="24"/>
                <w:lang w:eastAsia="en-US"/>
              </w:rPr>
            </w:pPr>
            <w:r w:rsidRPr="00B73706">
              <w:rPr>
                <w:rFonts w:ascii="Times New Roman" w:eastAsia="Calibri" w:hAnsi="Times New Roman" w:cs="Times New Roman"/>
                <w:sz w:val="24"/>
                <w:szCs w:val="24"/>
                <w:lang w:eastAsia="en-US"/>
              </w:rPr>
              <w:lastRenderedPageBreak/>
              <w:t>УК-10. 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363" w:type="dxa"/>
            <w:shd w:val="clear" w:color="auto" w:fill="auto"/>
          </w:tcPr>
          <w:p w14:paraId="485A074C" w14:textId="028DBEFF" w:rsidR="00E96435" w:rsidRPr="00B73706" w:rsidRDefault="00E96435" w:rsidP="00B73706">
            <w:pPr>
              <w:spacing w:after="0" w:line="240" w:lineRule="auto"/>
              <w:jc w:val="both"/>
              <w:rPr>
                <w:rFonts w:ascii="Times New Roman" w:eastAsia="Times New Roman" w:hAnsi="Times New Roman" w:cs="Times New Roman"/>
                <w:sz w:val="24"/>
                <w:szCs w:val="24"/>
              </w:rPr>
            </w:pPr>
            <w:r w:rsidRPr="00B73706">
              <w:rPr>
                <w:rFonts w:ascii="Times New Roman" w:eastAsia="Times New Roman" w:hAnsi="Times New Roman" w:cs="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2933" w:type="dxa"/>
          </w:tcPr>
          <w:p w14:paraId="4A078EF5"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 xml:space="preserve">Знать: </w:t>
            </w:r>
            <w:r w:rsidRPr="00B73706">
              <w:rPr>
                <w:rFonts w:ascii="Times New Roman" w:eastAsia="Times New Roman" w:hAnsi="Times New Roman" w:cs="Times New Roman"/>
                <w:bCs/>
                <w:iCs/>
                <w:sz w:val="24"/>
                <w:szCs w:val="24"/>
              </w:rPr>
              <w:t>методы</w:t>
            </w:r>
          </w:p>
          <w:p w14:paraId="1F042981"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агрегирования информации</w:t>
            </w:r>
          </w:p>
          <w:p w14:paraId="7DB90995"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финансово-правового</w:t>
            </w:r>
          </w:p>
          <w:p w14:paraId="3EB1A386"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характера для целей</w:t>
            </w:r>
          </w:p>
          <w:p w14:paraId="3FDB120A"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проведения налогового</w:t>
            </w:r>
          </w:p>
          <w:p w14:paraId="524FD29D"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контроля, содержание и роль</w:t>
            </w:r>
          </w:p>
          <w:p w14:paraId="5B4FA7BA"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налоговых рисков и</w:t>
            </w:r>
          </w:p>
          <w:p w14:paraId="19E26A7B"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proofErr w:type="spellStart"/>
            <w:r w:rsidRPr="00B73706">
              <w:rPr>
                <w:rFonts w:ascii="Times New Roman" w:eastAsia="Times New Roman" w:hAnsi="Times New Roman" w:cs="Times New Roman"/>
                <w:bCs/>
                <w:iCs/>
                <w:sz w:val="24"/>
                <w:szCs w:val="24"/>
              </w:rPr>
              <w:t>предпроверочного</w:t>
            </w:r>
            <w:proofErr w:type="spellEnd"/>
            <w:r w:rsidRPr="00B73706">
              <w:rPr>
                <w:rFonts w:ascii="Times New Roman" w:eastAsia="Times New Roman" w:hAnsi="Times New Roman" w:cs="Times New Roman"/>
                <w:bCs/>
                <w:iCs/>
                <w:sz w:val="24"/>
                <w:szCs w:val="24"/>
              </w:rPr>
              <w:t xml:space="preserve"> анализа.</w:t>
            </w:r>
          </w:p>
          <w:p w14:paraId="0E259B9A"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1E1BB758" w14:textId="1F3D4FA8"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 xml:space="preserve">Уметь: </w:t>
            </w:r>
            <w:r w:rsidRPr="00B73706">
              <w:rPr>
                <w:rFonts w:ascii="Times New Roman" w:eastAsia="Times New Roman" w:hAnsi="Times New Roman" w:cs="Times New Roman"/>
                <w:bCs/>
                <w:iCs/>
                <w:sz w:val="24"/>
                <w:szCs w:val="24"/>
              </w:rPr>
              <w:t>анализировать</w:t>
            </w:r>
          </w:p>
          <w:p w14:paraId="28556976"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правоотношения</w:t>
            </w:r>
          </w:p>
          <w:p w14:paraId="6FBB9A13"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lastRenderedPageBreak/>
              <w:t>складывающиеся в процессе</w:t>
            </w:r>
          </w:p>
          <w:p w14:paraId="0B12AC50"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исчисления и уплаты</w:t>
            </w:r>
          </w:p>
          <w:p w14:paraId="666931A2"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 сборов, страховых</w:t>
            </w:r>
          </w:p>
          <w:p w14:paraId="6CA1F302"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взносов, идентифицировать</w:t>
            </w:r>
          </w:p>
          <w:p w14:paraId="1BF487CB"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состав</w:t>
            </w:r>
          </w:p>
          <w:p w14:paraId="0F0A3829"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налоговых правонарушений,</w:t>
            </w:r>
          </w:p>
          <w:p w14:paraId="16194654"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толковать последствия их</w:t>
            </w:r>
          </w:p>
          <w:p w14:paraId="40D6DAE2" w14:textId="62ABB84A"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
                <w:i/>
                <w:color w:val="FF0000"/>
                <w:sz w:val="24"/>
                <w:szCs w:val="24"/>
              </w:rPr>
            </w:pPr>
            <w:r w:rsidRPr="00B73706">
              <w:rPr>
                <w:rFonts w:ascii="Times New Roman" w:eastAsia="Times New Roman" w:hAnsi="Times New Roman" w:cs="Times New Roman"/>
                <w:bCs/>
                <w:iCs/>
                <w:sz w:val="24"/>
                <w:szCs w:val="24"/>
              </w:rPr>
              <w:t>совершения.</w:t>
            </w:r>
          </w:p>
        </w:tc>
        <w:tc>
          <w:tcPr>
            <w:tcW w:w="2514" w:type="dxa"/>
          </w:tcPr>
          <w:p w14:paraId="193744BA"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lastRenderedPageBreak/>
              <w:t>Вопрос.</w:t>
            </w:r>
          </w:p>
          <w:p w14:paraId="7C7A9ABE" w14:textId="7799B57D" w:rsidR="00B33BB0" w:rsidRPr="00B73706" w:rsidRDefault="00B33BB0" w:rsidP="00B73706">
            <w:pPr>
              <w:pStyle w:val="aa"/>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Укажите чем установлены налоговые риски, анализируемые налоговыми органами, а также перечислите их</w:t>
            </w:r>
            <w:r w:rsidR="00407A91" w:rsidRPr="00B73706">
              <w:rPr>
                <w:rFonts w:ascii="Times New Roman" w:eastAsia="Times New Roman" w:hAnsi="Times New Roman" w:cs="Times New Roman"/>
                <w:bCs/>
                <w:iCs/>
                <w:sz w:val="24"/>
                <w:szCs w:val="24"/>
              </w:rPr>
              <w:t>.</w:t>
            </w:r>
          </w:p>
          <w:p w14:paraId="66FF735E" w14:textId="5ED4792A" w:rsidR="00B33BB0" w:rsidRPr="00B73706" w:rsidRDefault="00B33BB0" w:rsidP="00B73706">
            <w:pPr>
              <w:pStyle w:val="aa"/>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 xml:space="preserve">Обязательно ли проведение </w:t>
            </w:r>
            <w:proofErr w:type="spellStart"/>
            <w:r w:rsidRPr="00B73706">
              <w:rPr>
                <w:rFonts w:ascii="Times New Roman" w:eastAsia="Times New Roman" w:hAnsi="Times New Roman" w:cs="Times New Roman"/>
                <w:bCs/>
                <w:iCs/>
                <w:sz w:val="24"/>
                <w:szCs w:val="24"/>
              </w:rPr>
              <w:t>предпроверочного</w:t>
            </w:r>
            <w:proofErr w:type="spellEnd"/>
            <w:r w:rsidRPr="00B73706">
              <w:rPr>
                <w:rFonts w:ascii="Times New Roman" w:eastAsia="Times New Roman" w:hAnsi="Times New Roman" w:cs="Times New Roman"/>
                <w:bCs/>
                <w:iCs/>
                <w:sz w:val="24"/>
                <w:szCs w:val="24"/>
              </w:rPr>
              <w:t xml:space="preserve"> анализа перед назначением выездной налоговой проверки</w:t>
            </w:r>
            <w:r w:rsidR="00407A91" w:rsidRPr="00B73706">
              <w:rPr>
                <w:rFonts w:ascii="Times New Roman" w:eastAsia="Times New Roman" w:hAnsi="Times New Roman" w:cs="Times New Roman"/>
                <w:bCs/>
                <w:iCs/>
                <w:sz w:val="24"/>
                <w:szCs w:val="24"/>
              </w:rPr>
              <w:t>?</w:t>
            </w:r>
          </w:p>
          <w:p w14:paraId="241B51D2"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t>Задание.</w:t>
            </w:r>
          </w:p>
          <w:p w14:paraId="0D97D5A3" w14:textId="036FD8F2" w:rsidR="00B33BB0" w:rsidRPr="00B73706" w:rsidRDefault="003552C4" w:rsidP="00B73706">
            <w:pPr>
              <w:widowControl w:val="0"/>
              <w:autoSpaceDE w:val="0"/>
              <w:autoSpaceDN w:val="0"/>
              <w:adjustRightInd w:val="0"/>
              <w:spacing w:after="0" w:line="240" w:lineRule="auto"/>
              <w:jc w:val="both"/>
              <w:rPr>
                <w:rFonts w:ascii="Times New Roman" w:eastAsia="Times New Roman" w:hAnsi="Times New Roman" w:cs="Times New Roman"/>
                <w:bCs/>
                <w:iCs/>
                <w:color w:val="FF0000"/>
                <w:sz w:val="24"/>
                <w:szCs w:val="24"/>
                <w:highlight w:val="green"/>
              </w:rPr>
            </w:pPr>
            <w:r w:rsidRPr="00B73706">
              <w:rPr>
                <w:rFonts w:ascii="Times New Roman" w:eastAsia="Times New Roman" w:hAnsi="Times New Roman" w:cs="Times New Roman"/>
                <w:bCs/>
                <w:iCs/>
                <w:sz w:val="24"/>
                <w:szCs w:val="24"/>
              </w:rPr>
              <w:t xml:space="preserve">В отношении </w:t>
            </w:r>
            <w:r w:rsidRPr="00B73706">
              <w:rPr>
                <w:rFonts w:ascii="Times New Roman" w:eastAsia="Times New Roman" w:hAnsi="Times New Roman" w:cs="Times New Roman"/>
                <w:bCs/>
                <w:iCs/>
                <w:sz w:val="24"/>
                <w:szCs w:val="24"/>
              </w:rPr>
              <w:lastRenderedPageBreak/>
              <w:t xml:space="preserve">налогоплательщика налоговым органом проводится </w:t>
            </w:r>
            <w:proofErr w:type="spellStart"/>
            <w:r w:rsidRPr="00B73706">
              <w:rPr>
                <w:rFonts w:ascii="Times New Roman" w:eastAsia="Times New Roman" w:hAnsi="Times New Roman" w:cs="Times New Roman"/>
                <w:bCs/>
                <w:iCs/>
                <w:sz w:val="24"/>
                <w:szCs w:val="24"/>
              </w:rPr>
              <w:t>предпроверочный</w:t>
            </w:r>
            <w:proofErr w:type="spellEnd"/>
            <w:r w:rsidRPr="00B73706">
              <w:rPr>
                <w:rFonts w:ascii="Times New Roman" w:eastAsia="Times New Roman" w:hAnsi="Times New Roman" w:cs="Times New Roman"/>
                <w:bCs/>
                <w:iCs/>
                <w:sz w:val="24"/>
                <w:szCs w:val="24"/>
              </w:rPr>
              <w:t xml:space="preserve"> анализ </w:t>
            </w:r>
            <w:proofErr w:type="gramStart"/>
            <w:r w:rsidRPr="00B73706">
              <w:rPr>
                <w:rFonts w:ascii="Times New Roman" w:eastAsia="Times New Roman" w:hAnsi="Times New Roman" w:cs="Times New Roman"/>
                <w:bCs/>
                <w:iCs/>
                <w:sz w:val="24"/>
                <w:szCs w:val="24"/>
              </w:rPr>
              <w:t>в ходе</w:t>
            </w:r>
            <w:proofErr w:type="gramEnd"/>
            <w:r w:rsidRPr="00B73706">
              <w:rPr>
                <w:rFonts w:ascii="Times New Roman" w:eastAsia="Times New Roman" w:hAnsi="Times New Roman" w:cs="Times New Roman"/>
                <w:bCs/>
                <w:iCs/>
                <w:sz w:val="24"/>
                <w:szCs w:val="24"/>
              </w:rPr>
              <w:t xml:space="preserve"> которого налоговый орган вызвал налогоплательщика для проведения комиссии по побуждению к уточнению налоговых обязательств. По итогам комиссии налогоплательщиком представлены уточненные налоговые декларации в соответствии с требованиями налогового органа. Будет ли в отношении налогоплательщика назначена выездная налоговая проверка? Будет ли налогоплательщик привлечен к ответственности за неполную уплату налога и в каком случае?</w:t>
            </w:r>
          </w:p>
        </w:tc>
      </w:tr>
      <w:tr w:rsidR="003552C4" w:rsidRPr="007138A3" w14:paraId="2F3AA000" w14:textId="77777777" w:rsidTr="007138A3">
        <w:trPr>
          <w:trHeight w:val="154"/>
          <w:jc w:val="center"/>
        </w:trPr>
        <w:tc>
          <w:tcPr>
            <w:tcW w:w="2334" w:type="dxa"/>
            <w:vMerge/>
            <w:shd w:val="clear" w:color="auto" w:fill="auto"/>
          </w:tcPr>
          <w:p w14:paraId="64AFD8D5" w14:textId="70F9D867" w:rsidR="00E96435" w:rsidRPr="00B73706" w:rsidRDefault="00E96435" w:rsidP="00B73706">
            <w:pPr>
              <w:spacing w:after="0" w:line="240" w:lineRule="auto"/>
              <w:jc w:val="both"/>
              <w:rPr>
                <w:rFonts w:ascii="Times New Roman" w:eastAsia="Calibri" w:hAnsi="Times New Roman" w:cs="Times New Roman"/>
                <w:sz w:val="24"/>
                <w:szCs w:val="24"/>
                <w:lang w:eastAsia="en-US"/>
              </w:rPr>
            </w:pPr>
          </w:p>
        </w:tc>
        <w:tc>
          <w:tcPr>
            <w:tcW w:w="2363" w:type="dxa"/>
            <w:shd w:val="clear" w:color="auto" w:fill="auto"/>
          </w:tcPr>
          <w:p w14:paraId="491E55B8" w14:textId="12E4E34E" w:rsidR="00E96435" w:rsidRPr="00B73706" w:rsidRDefault="00E96435" w:rsidP="00B73706">
            <w:pPr>
              <w:spacing w:after="0" w:line="240" w:lineRule="auto"/>
              <w:jc w:val="both"/>
              <w:rPr>
                <w:rFonts w:ascii="Times New Roman" w:eastAsia="Times New Roman" w:hAnsi="Times New Roman" w:cs="Times New Roman"/>
                <w:sz w:val="24"/>
                <w:szCs w:val="24"/>
              </w:rPr>
            </w:pPr>
            <w:r w:rsidRPr="00B73706">
              <w:rPr>
                <w:rFonts w:ascii="Times New Roman" w:eastAsia="Times New Roman" w:hAnsi="Times New Roman" w:cs="Times New Roman"/>
                <w:sz w:val="24"/>
                <w:szCs w:val="24"/>
              </w:rPr>
              <w:t>2. Обосновывает сущность происходящего, выявляет закономерности, понимает природу вариабельности.</w:t>
            </w:r>
          </w:p>
        </w:tc>
        <w:tc>
          <w:tcPr>
            <w:tcW w:w="2933" w:type="dxa"/>
          </w:tcPr>
          <w:p w14:paraId="70C9DC6D"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 xml:space="preserve">Знать: </w:t>
            </w:r>
            <w:r w:rsidRPr="00B73706">
              <w:rPr>
                <w:rFonts w:ascii="Times New Roman" w:eastAsia="Times New Roman" w:hAnsi="Times New Roman" w:cs="Times New Roman"/>
                <w:bCs/>
                <w:iCs/>
                <w:sz w:val="24"/>
                <w:szCs w:val="24"/>
              </w:rPr>
              <w:t>методы и принципы выявления коллизий отдельных положений законодательства о налогах и сборах.</w:t>
            </w:r>
          </w:p>
          <w:p w14:paraId="630F2F68"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2BCB54BA" w14:textId="3D0AD160"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
                <w:i/>
                <w:color w:val="FF0000"/>
                <w:sz w:val="24"/>
                <w:szCs w:val="24"/>
              </w:rPr>
            </w:pPr>
            <w:r w:rsidRPr="00B73706">
              <w:rPr>
                <w:rFonts w:ascii="Times New Roman" w:eastAsia="Times New Roman" w:hAnsi="Times New Roman" w:cs="Times New Roman"/>
                <w:b/>
                <w:i/>
                <w:sz w:val="24"/>
                <w:szCs w:val="24"/>
              </w:rPr>
              <w:t>Уметь:</w:t>
            </w:r>
            <w:r w:rsidRPr="00B73706">
              <w:rPr>
                <w:rFonts w:ascii="Times New Roman" w:eastAsia="Times New Roman" w:hAnsi="Times New Roman" w:cs="Times New Roman"/>
                <w:bCs/>
                <w:iCs/>
                <w:sz w:val="24"/>
                <w:szCs w:val="24"/>
              </w:rPr>
              <w:t xml:space="preserve"> анализировать факты и возникающие в связи с ними правоотношения с целью толкования и корректного применения правовых норм, а также определять коллизии нормативных правовых актов в области налогового администрирования.</w:t>
            </w:r>
          </w:p>
        </w:tc>
        <w:tc>
          <w:tcPr>
            <w:tcW w:w="2514" w:type="dxa"/>
          </w:tcPr>
          <w:p w14:paraId="54F4207F"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t>Вопрос.</w:t>
            </w:r>
          </w:p>
          <w:p w14:paraId="73F11753" w14:textId="42DBEDF9" w:rsidR="005A15B2" w:rsidRPr="00B73706" w:rsidRDefault="005A15B2" w:rsidP="00B73706">
            <w:pPr>
              <w:pStyle w:val="aa"/>
              <w:widowControl w:val="0"/>
              <w:numPr>
                <w:ilvl w:val="0"/>
                <w:numId w:val="33"/>
              </w:numPr>
              <w:autoSpaceDE w:val="0"/>
              <w:autoSpaceDN w:val="0"/>
              <w:adjustRightInd w:val="0"/>
              <w:spacing w:after="0" w:line="240" w:lineRule="auto"/>
              <w:ind w:left="0" w:firstLine="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Укажите соотношение положений п.6 ст. 169 НК РФ и п.3 ст.54.1 НК РФ</w:t>
            </w:r>
          </w:p>
          <w:p w14:paraId="5EEA4A68" w14:textId="77777777" w:rsidR="005A15B2" w:rsidRPr="00B73706" w:rsidRDefault="005A15B2" w:rsidP="00B73706">
            <w:pPr>
              <w:widowControl w:val="0"/>
              <w:autoSpaceDE w:val="0"/>
              <w:autoSpaceDN w:val="0"/>
              <w:adjustRightInd w:val="0"/>
              <w:spacing w:after="0" w:line="240" w:lineRule="auto"/>
              <w:jc w:val="both"/>
              <w:rPr>
                <w:rFonts w:ascii="Times New Roman" w:eastAsia="Times New Roman" w:hAnsi="Times New Roman" w:cs="Times New Roman"/>
                <w:bCs/>
                <w:iCs/>
                <w:sz w:val="24"/>
                <w:szCs w:val="24"/>
              </w:rPr>
            </w:pPr>
          </w:p>
          <w:p w14:paraId="478D7006"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t>Задание.</w:t>
            </w:r>
          </w:p>
          <w:p w14:paraId="327E3817" w14:textId="180F7F75" w:rsidR="00407A91" w:rsidRPr="00B73706" w:rsidRDefault="00407A91" w:rsidP="00B73706">
            <w:pPr>
              <w:widowControl w:val="0"/>
              <w:autoSpaceDE w:val="0"/>
              <w:autoSpaceDN w:val="0"/>
              <w:adjustRightInd w:val="0"/>
              <w:spacing w:after="0" w:line="240" w:lineRule="auto"/>
              <w:jc w:val="both"/>
              <w:rPr>
                <w:rFonts w:ascii="Times New Roman" w:eastAsia="Times New Roman" w:hAnsi="Times New Roman" w:cs="Times New Roman"/>
                <w:b/>
                <w:bCs/>
                <w:i/>
                <w:iCs/>
                <w:color w:val="FF0000"/>
                <w:sz w:val="24"/>
                <w:szCs w:val="24"/>
                <w:highlight w:val="green"/>
              </w:rPr>
            </w:pPr>
            <w:r w:rsidRPr="00B73706">
              <w:rPr>
                <w:rFonts w:ascii="Times New Roman" w:eastAsia="Times New Roman" w:hAnsi="Times New Roman" w:cs="Times New Roman"/>
                <w:bCs/>
                <w:iCs/>
                <w:sz w:val="24"/>
                <w:szCs w:val="24"/>
              </w:rPr>
              <w:t xml:space="preserve">Налоговым органом в принудительном порядке взыскивается недоимка по налогам, в банк направлено поручение на списание денежных средств, за время взыскания размер отрицательного сальдо ЕНС увеличился. Укажите, необходимо ли налоговому органу начать процедуру взыскания заново, порядок действий банка </w:t>
            </w:r>
            <w:r w:rsidRPr="00B73706">
              <w:rPr>
                <w:rFonts w:ascii="Times New Roman" w:eastAsia="Times New Roman" w:hAnsi="Times New Roman" w:cs="Times New Roman"/>
                <w:bCs/>
                <w:iCs/>
                <w:sz w:val="24"/>
                <w:szCs w:val="24"/>
              </w:rPr>
              <w:lastRenderedPageBreak/>
              <w:t>при изменении сальдо ЕНС, порядок погашения недоимки при взыскании налогов.</w:t>
            </w:r>
          </w:p>
        </w:tc>
      </w:tr>
      <w:tr w:rsidR="003552C4" w:rsidRPr="007138A3" w14:paraId="0B1E766D" w14:textId="77777777" w:rsidTr="007138A3">
        <w:trPr>
          <w:trHeight w:val="154"/>
          <w:jc w:val="center"/>
        </w:trPr>
        <w:tc>
          <w:tcPr>
            <w:tcW w:w="2334" w:type="dxa"/>
            <w:vMerge/>
            <w:shd w:val="clear" w:color="auto" w:fill="auto"/>
          </w:tcPr>
          <w:p w14:paraId="7718EB13" w14:textId="77777777" w:rsidR="00E96435" w:rsidRPr="00B73706" w:rsidRDefault="00E96435" w:rsidP="00B73706">
            <w:pPr>
              <w:spacing w:after="0" w:line="240" w:lineRule="auto"/>
              <w:jc w:val="both"/>
              <w:rPr>
                <w:rFonts w:ascii="Times New Roman" w:eastAsia="Calibri" w:hAnsi="Times New Roman" w:cs="Times New Roman"/>
                <w:sz w:val="24"/>
                <w:szCs w:val="24"/>
                <w:lang w:eastAsia="en-US"/>
              </w:rPr>
            </w:pPr>
          </w:p>
        </w:tc>
        <w:tc>
          <w:tcPr>
            <w:tcW w:w="2363" w:type="dxa"/>
            <w:shd w:val="clear" w:color="auto" w:fill="auto"/>
          </w:tcPr>
          <w:p w14:paraId="11FF3842" w14:textId="71F0D052" w:rsidR="00E96435" w:rsidRPr="00B73706" w:rsidRDefault="00E96435" w:rsidP="00B73706">
            <w:pPr>
              <w:spacing w:after="0" w:line="240" w:lineRule="auto"/>
              <w:jc w:val="both"/>
              <w:rPr>
                <w:rFonts w:ascii="Times New Roman" w:eastAsia="Times New Roman" w:hAnsi="Times New Roman" w:cs="Times New Roman"/>
                <w:sz w:val="24"/>
                <w:szCs w:val="24"/>
              </w:rPr>
            </w:pPr>
            <w:r w:rsidRPr="00B73706">
              <w:rPr>
                <w:rFonts w:ascii="Times New Roman" w:eastAsia="Times New Roman" w:hAnsi="Times New Roman" w:cs="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933" w:type="dxa"/>
          </w:tcPr>
          <w:p w14:paraId="06D18473"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r w:rsidRPr="00B73706">
              <w:rPr>
                <w:rFonts w:ascii="Times New Roman" w:eastAsia="Times New Roman" w:hAnsi="Times New Roman" w:cs="Times New Roman"/>
                <w:b/>
                <w:i/>
                <w:sz w:val="24"/>
                <w:szCs w:val="24"/>
              </w:rPr>
              <w:t xml:space="preserve">Знать: </w:t>
            </w:r>
            <w:r w:rsidRPr="00B73706">
              <w:rPr>
                <w:rFonts w:ascii="Times New Roman" w:eastAsia="Times New Roman" w:hAnsi="Times New Roman" w:cs="Times New Roman"/>
                <w:bCs/>
                <w:iCs/>
                <w:sz w:val="24"/>
                <w:szCs w:val="24"/>
              </w:rPr>
              <w:t>цели, задачи, принципы организации системы налогового администрирования на различных уровнях управления, права, обязанности и ответственность субъектов налогового администрирования.</w:t>
            </w:r>
          </w:p>
          <w:p w14:paraId="2BE9D29B"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765F96DC"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03D588D8"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2D8022ED"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071DF54D" w14:textId="1FE19E3C"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
                <w:i/>
                <w:color w:val="FF0000"/>
                <w:sz w:val="24"/>
                <w:szCs w:val="24"/>
              </w:rPr>
            </w:pPr>
            <w:r w:rsidRPr="00B73706">
              <w:rPr>
                <w:rFonts w:ascii="Times New Roman" w:eastAsia="Times New Roman" w:hAnsi="Times New Roman" w:cs="Times New Roman"/>
                <w:b/>
                <w:i/>
                <w:sz w:val="24"/>
                <w:szCs w:val="24"/>
              </w:rPr>
              <w:t xml:space="preserve">Уметь: </w:t>
            </w:r>
            <w:r w:rsidRPr="00B73706">
              <w:rPr>
                <w:rFonts w:ascii="Times New Roman" w:eastAsia="Times New Roman" w:hAnsi="Times New Roman" w:cs="Times New Roman"/>
                <w:bCs/>
                <w:iCs/>
                <w:sz w:val="24"/>
                <w:szCs w:val="24"/>
              </w:rPr>
              <w:t>применять формы и методы налогового администрирования для обеспечения защиты прав налогоплательщиков.</w:t>
            </w:r>
          </w:p>
        </w:tc>
        <w:tc>
          <w:tcPr>
            <w:tcW w:w="2514" w:type="dxa"/>
          </w:tcPr>
          <w:p w14:paraId="7FE4AC37"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t>Вопрос.</w:t>
            </w:r>
          </w:p>
          <w:p w14:paraId="213C8C26" w14:textId="2A6A6969" w:rsidR="007C72FA" w:rsidRPr="00B73706" w:rsidRDefault="007C72FA" w:rsidP="00B73706">
            <w:pPr>
              <w:pStyle w:val="aa"/>
              <w:widowControl w:val="0"/>
              <w:numPr>
                <w:ilvl w:val="0"/>
                <w:numId w:val="34"/>
              </w:numPr>
              <w:autoSpaceDE w:val="0"/>
              <w:autoSpaceDN w:val="0"/>
              <w:adjustRightInd w:val="0"/>
              <w:spacing w:after="0" w:line="240" w:lineRule="auto"/>
              <w:ind w:left="0" w:firstLine="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Укажите различия в порядке проведения налогового администрирования при двух и трехуровневой системе налоговых органов</w:t>
            </w:r>
            <w:r w:rsidR="00B73706" w:rsidRPr="00B73706">
              <w:rPr>
                <w:rFonts w:ascii="Times New Roman" w:eastAsia="Times New Roman" w:hAnsi="Times New Roman" w:cs="Times New Roman"/>
                <w:bCs/>
                <w:iCs/>
                <w:sz w:val="24"/>
                <w:szCs w:val="24"/>
              </w:rPr>
              <w:t>.</w:t>
            </w:r>
          </w:p>
          <w:p w14:paraId="3BDB13B3" w14:textId="34EF9FD8" w:rsidR="007C72FA" w:rsidRPr="00B73706" w:rsidRDefault="007C72FA" w:rsidP="00B73706">
            <w:pPr>
              <w:pStyle w:val="aa"/>
              <w:widowControl w:val="0"/>
              <w:numPr>
                <w:ilvl w:val="0"/>
                <w:numId w:val="34"/>
              </w:numPr>
              <w:autoSpaceDE w:val="0"/>
              <w:autoSpaceDN w:val="0"/>
              <w:adjustRightInd w:val="0"/>
              <w:spacing w:after="0" w:line="240" w:lineRule="auto"/>
              <w:ind w:left="0" w:firstLine="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 xml:space="preserve">В чем состоит цель </w:t>
            </w:r>
            <w:r w:rsidR="00B73706" w:rsidRPr="00B73706">
              <w:rPr>
                <w:rFonts w:ascii="Times New Roman" w:eastAsia="Times New Roman" w:hAnsi="Times New Roman" w:cs="Times New Roman"/>
                <w:bCs/>
                <w:iCs/>
                <w:sz w:val="24"/>
                <w:szCs w:val="24"/>
              </w:rPr>
              <w:t>экстерриториального</w:t>
            </w:r>
            <w:r w:rsidRPr="00B73706">
              <w:rPr>
                <w:rFonts w:ascii="Times New Roman" w:eastAsia="Times New Roman" w:hAnsi="Times New Roman" w:cs="Times New Roman"/>
                <w:bCs/>
                <w:iCs/>
                <w:sz w:val="24"/>
                <w:szCs w:val="24"/>
              </w:rPr>
              <w:t xml:space="preserve"> принципа отработки налоговых расхождений по НДС</w:t>
            </w:r>
            <w:r w:rsidR="00B73706" w:rsidRPr="00B73706">
              <w:rPr>
                <w:rFonts w:ascii="Times New Roman" w:eastAsia="Times New Roman" w:hAnsi="Times New Roman" w:cs="Times New Roman"/>
                <w:bCs/>
                <w:iCs/>
                <w:sz w:val="24"/>
                <w:szCs w:val="24"/>
              </w:rPr>
              <w:t>.</w:t>
            </w:r>
          </w:p>
          <w:p w14:paraId="4EB484C4"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t>Задание.</w:t>
            </w:r>
          </w:p>
          <w:p w14:paraId="23583CBA" w14:textId="3573D1F8" w:rsidR="007C72FA" w:rsidRPr="00B73706" w:rsidRDefault="007C72FA" w:rsidP="00B73706">
            <w:pPr>
              <w:widowControl w:val="0"/>
              <w:autoSpaceDE w:val="0"/>
              <w:autoSpaceDN w:val="0"/>
              <w:adjustRightInd w:val="0"/>
              <w:spacing w:after="0" w:line="240" w:lineRule="auto"/>
              <w:jc w:val="both"/>
              <w:rPr>
                <w:rFonts w:ascii="Times New Roman" w:eastAsia="Times New Roman" w:hAnsi="Times New Roman" w:cs="Times New Roman"/>
                <w:bCs/>
                <w:iCs/>
                <w:color w:val="FF0000"/>
                <w:sz w:val="24"/>
                <w:szCs w:val="24"/>
                <w:highlight w:val="green"/>
              </w:rPr>
            </w:pPr>
            <w:r w:rsidRPr="00B73706">
              <w:rPr>
                <w:rFonts w:ascii="Times New Roman" w:eastAsia="Times New Roman" w:hAnsi="Times New Roman" w:cs="Times New Roman"/>
                <w:bCs/>
                <w:iCs/>
                <w:sz w:val="24"/>
                <w:szCs w:val="24"/>
              </w:rPr>
              <w:t xml:space="preserve">Налогоплательщиком, находящимся в регионе, где налоговые органы переведены на двухуровневую систему, получено требование налогового </w:t>
            </w:r>
            <w:r w:rsidR="00B73706" w:rsidRPr="00B73706">
              <w:rPr>
                <w:rFonts w:ascii="Times New Roman" w:eastAsia="Times New Roman" w:hAnsi="Times New Roman" w:cs="Times New Roman"/>
                <w:bCs/>
                <w:iCs/>
                <w:sz w:val="24"/>
                <w:szCs w:val="24"/>
              </w:rPr>
              <w:t xml:space="preserve">органа </w:t>
            </w:r>
            <w:r w:rsidRPr="00B73706">
              <w:rPr>
                <w:rFonts w:ascii="Times New Roman" w:eastAsia="Times New Roman" w:hAnsi="Times New Roman" w:cs="Times New Roman"/>
                <w:bCs/>
                <w:iCs/>
                <w:sz w:val="24"/>
                <w:szCs w:val="24"/>
              </w:rPr>
              <w:t>об уплате недоимки с которым он не согласен. Укажите в какой налоговый орган будет являться вышестоящим. Может ли быть на требование об уплате недоимки подана жалоба в соответствии с упрощенным порядком и обязательные условия подачи такой жалобы.</w:t>
            </w:r>
          </w:p>
        </w:tc>
      </w:tr>
      <w:tr w:rsidR="003552C4" w:rsidRPr="007138A3" w14:paraId="59104DEC" w14:textId="77777777" w:rsidTr="007138A3">
        <w:trPr>
          <w:trHeight w:val="154"/>
          <w:jc w:val="center"/>
        </w:trPr>
        <w:tc>
          <w:tcPr>
            <w:tcW w:w="2334" w:type="dxa"/>
            <w:vMerge/>
            <w:shd w:val="clear" w:color="auto" w:fill="auto"/>
          </w:tcPr>
          <w:p w14:paraId="2AB1F8AF" w14:textId="5E8F8A0D" w:rsidR="00E96435" w:rsidRPr="00B73706" w:rsidRDefault="00E96435" w:rsidP="00B73706">
            <w:pPr>
              <w:spacing w:after="0" w:line="240" w:lineRule="auto"/>
              <w:jc w:val="both"/>
              <w:rPr>
                <w:rFonts w:ascii="Times New Roman" w:eastAsia="Calibri" w:hAnsi="Times New Roman" w:cs="Times New Roman"/>
                <w:sz w:val="24"/>
                <w:szCs w:val="24"/>
                <w:lang w:eastAsia="en-US"/>
              </w:rPr>
            </w:pPr>
          </w:p>
        </w:tc>
        <w:tc>
          <w:tcPr>
            <w:tcW w:w="2363" w:type="dxa"/>
            <w:shd w:val="clear" w:color="auto" w:fill="auto"/>
          </w:tcPr>
          <w:p w14:paraId="089E1730" w14:textId="3E74D858" w:rsidR="00E96435" w:rsidRPr="00B73706" w:rsidRDefault="00E96435" w:rsidP="00B73706">
            <w:pPr>
              <w:spacing w:after="0" w:line="240" w:lineRule="auto"/>
              <w:jc w:val="both"/>
              <w:rPr>
                <w:rFonts w:ascii="Times New Roman" w:eastAsia="Times New Roman" w:hAnsi="Times New Roman" w:cs="Times New Roman"/>
                <w:sz w:val="24"/>
                <w:szCs w:val="24"/>
              </w:rPr>
            </w:pPr>
            <w:r w:rsidRPr="00B73706">
              <w:rPr>
                <w:rFonts w:ascii="Times New Roman" w:eastAsia="Times New Roman" w:hAnsi="Times New Roman"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933" w:type="dxa"/>
          </w:tcPr>
          <w:p w14:paraId="6DF748AB" w14:textId="35701074"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r w:rsidRPr="00B73706">
              <w:rPr>
                <w:rFonts w:ascii="Times New Roman" w:eastAsia="Times New Roman" w:hAnsi="Times New Roman" w:cs="Times New Roman"/>
                <w:b/>
                <w:i/>
                <w:sz w:val="24"/>
                <w:szCs w:val="24"/>
              </w:rPr>
              <w:t xml:space="preserve">Знать: </w:t>
            </w:r>
            <w:r w:rsidRPr="00B73706">
              <w:rPr>
                <w:rFonts w:ascii="Times New Roman" w:eastAsia="Times New Roman" w:hAnsi="Times New Roman" w:cs="Times New Roman"/>
                <w:bCs/>
                <w:iCs/>
                <w:sz w:val="24"/>
                <w:szCs w:val="24"/>
              </w:rPr>
              <w:t>способы обеспечения исполнения обязанности по уплате налогов (сборов)</w:t>
            </w:r>
            <w:r w:rsidR="005C1ACC" w:rsidRPr="00B73706">
              <w:rPr>
                <w:rFonts w:ascii="Times New Roman" w:eastAsia="Times New Roman" w:hAnsi="Times New Roman" w:cs="Times New Roman"/>
                <w:bCs/>
                <w:iCs/>
                <w:sz w:val="24"/>
                <w:szCs w:val="24"/>
              </w:rPr>
              <w:t>, страховых взносов</w:t>
            </w:r>
            <w:r w:rsidRPr="00B73706">
              <w:rPr>
                <w:rFonts w:ascii="Times New Roman" w:eastAsia="Times New Roman" w:hAnsi="Times New Roman" w:cs="Times New Roman"/>
                <w:bCs/>
                <w:iCs/>
                <w:sz w:val="24"/>
                <w:szCs w:val="24"/>
              </w:rPr>
              <w:t>: их виды и правила применения, процессуальный порядок назначения и проведения проверок налогоплательщиков.</w:t>
            </w:r>
          </w:p>
          <w:p w14:paraId="33CC522F"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6BF987CA"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670BA2AE"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33EC3619" w14:textId="120864B1"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
                <w:i/>
                <w:color w:val="FF0000"/>
                <w:sz w:val="24"/>
                <w:szCs w:val="24"/>
              </w:rPr>
            </w:pPr>
            <w:r w:rsidRPr="00B73706">
              <w:rPr>
                <w:rFonts w:ascii="Times New Roman" w:eastAsia="Times New Roman" w:hAnsi="Times New Roman" w:cs="Times New Roman"/>
                <w:b/>
                <w:i/>
                <w:sz w:val="24"/>
                <w:szCs w:val="24"/>
              </w:rPr>
              <w:t xml:space="preserve">Уметь: </w:t>
            </w:r>
            <w:r w:rsidRPr="00B73706">
              <w:rPr>
                <w:rFonts w:ascii="Times New Roman" w:eastAsia="Times New Roman" w:hAnsi="Times New Roman" w:cs="Times New Roman"/>
                <w:bCs/>
                <w:iCs/>
                <w:sz w:val="24"/>
                <w:szCs w:val="24"/>
              </w:rPr>
              <w:t>реализовывать нормы права в области налогового администрирования применительно к конкретным жизненным ситуациям, грамотно, логично, аргументировано обосновывать собственную позицию.</w:t>
            </w:r>
          </w:p>
        </w:tc>
        <w:tc>
          <w:tcPr>
            <w:tcW w:w="2514" w:type="dxa"/>
          </w:tcPr>
          <w:p w14:paraId="2813CB04"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lastRenderedPageBreak/>
              <w:t>Вопрос.</w:t>
            </w:r>
          </w:p>
          <w:p w14:paraId="3AEC3409" w14:textId="374ADD27" w:rsidR="00B8373C" w:rsidRPr="00B73706" w:rsidRDefault="00B8373C" w:rsidP="00B73706">
            <w:pPr>
              <w:pStyle w:val="aa"/>
              <w:widowControl w:val="0"/>
              <w:numPr>
                <w:ilvl w:val="0"/>
                <w:numId w:val="35"/>
              </w:numPr>
              <w:autoSpaceDE w:val="0"/>
              <w:autoSpaceDN w:val="0"/>
              <w:adjustRightInd w:val="0"/>
              <w:spacing w:after="0" w:line="240" w:lineRule="auto"/>
              <w:ind w:left="0" w:firstLine="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Какие способы обеспечения обязанности по уплате налогов (сборов), страховых взносов предусмотрены НК РФ</w:t>
            </w:r>
            <w:r w:rsidR="00B73706" w:rsidRPr="00B73706">
              <w:rPr>
                <w:rFonts w:ascii="Times New Roman" w:eastAsia="Times New Roman" w:hAnsi="Times New Roman" w:cs="Times New Roman"/>
                <w:bCs/>
                <w:iCs/>
                <w:sz w:val="24"/>
                <w:szCs w:val="24"/>
              </w:rPr>
              <w:t>.</w:t>
            </w:r>
          </w:p>
          <w:p w14:paraId="200C8542" w14:textId="4E12F4A3" w:rsidR="00B8373C" w:rsidRPr="00B73706" w:rsidRDefault="00B8373C" w:rsidP="00B73706">
            <w:pPr>
              <w:pStyle w:val="aa"/>
              <w:widowControl w:val="0"/>
              <w:numPr>
                <w:ilvl w:val="0"/>
                <w:numId w:val="35"/>
              </w:numPr>
              <w:autoSpaceDE w:val="0"/>
              <w:autoSpaceDN w:val="0"/>
              <w:adjustRightInd w:val="0"/>
              <w:spacing w:after="0" w:line="240" w:lineRule="auto"/>
              <w:ind w:left="0" w:firstLine="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 xml:space="preserve">Принципиальные отличия и цели способов обеспечения обязанности по уплате налогов (сборов), страховых взносов </w:t>
            </w:r>
            <w:r w:rsidRPr="00B73706">
              <w:rPr>
                <w:rFonts w:ascii="Times New Roman" w:eastAsia="Times New Roman" w:hAnsi="Times New Roman" w:cs="Times New Roman"/>
                <w:bCs/>
                <w:iCs/>
                <w:sz w:val="24"/>
                <w:szCs w:val="24"/>
              </w:rPr>
              <w:lastRenderedPageBreak/>
              <w:t>предусмотрены НК РФ</w:t>
            </w:r>
            <w:r w:rsidR="00B73706" w:rsidRPr="00B73706">
              <w:rPr>
                <w:rFonts w:ascii="Times New Roman" w:eastAsia="Times New Roman" w:hAnsi="Times New Roman" w:cs="Times New Roman"/>
                <w:bCs/>
                <w:iCs/>
                <w:sz w:val="24"/>
                <w:szCs w:val="24"/>
              </w:rPr>
              <w:t>.</w:t>
            </w:r>
          </w:p>
          <w:p w14:paraId="2E6510F6"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t>Задание.</w:t>
            </w:r>
          </w:p>
          <w:p w14:paraId="07E436A0" w14:textId="229F8CEE" w:rsidR="005C1ACC" w:rsidRPr="00B73706" w:rsidRDefault="005C1ACC" w:rsidP="00B73706">
            <w:pPr>
              <w:widowControl w:val="0"/>
              <w:autoSpaceDE w:val="0"/>
              <w:autoSpaceDN w:val="0"/>
              <w:adjustRightInd w:val="0"/>
              <w:spacing w:after="0" w:line="240" w:lineRule="auto"/>
              <w:jc w:val="both"/>
              <w:rPr>
                <w:rFonts w:ascii="Times New Roman" w:eastAsia="Times New Roman" w:hAnsi="Times New Roman" w:cs="Times New Roman"/>
                <w:bCs/>
                <w:iCs/>
                <w:color w:val="FF0000"/>
                <w:sz w:val="24"/>
                <w:szCs w:val="24"/>
              </w:rPr>
            </w:pPr>
            <w:r w:rsidRPr="00B73706">
              <w:rPr>
                <w:rFonts w:ascii="Times New Roman" w:eastAsia="Times New Roman" w:hAnsi="Times New Roman" w:cs="Times New Roman"/>
                <w:bCs/>
                <w:iCs/>
                <w:sz w:val="24"/>
                <w:szCs w:val="24"/>
              </w:rPr>
              <w:t>Налоговым органом налогоплательщику выставлено требование об уплате налогов (сборов), страховых взносов, срок исполнения с даты получения составляет 5 дней. Правомерно ли такое требование, укажите последствия его неисполнения для налогоплательщика и способы обжалования.</w:t>
            </w:r>
          </w:p>
        </w:tc>
      </w:tr>
      <w:tr w:rsidR="003552C4" w:rsidRPr="007138A3" w14:paraId="0A0524AE" w14:textId="77777777" w:rsidTr="007138A3">
        <w:trPr>
          <w:trHeight w:val="154"/>
          <w:jc w:val="center"/>
        </w:trPr>
        <w:tc>
          <w:tcPr>
            <w:tcW w:w="2334" w:type="dxa"/>
            <w:vMerge/>
            <w:shd w:val="clear" w:color="auto" w:fill="auto"/>
          </w:tcPr>
          <w:p w14:paraId="618A409B" w14:textId="77777777" w:rsidR="00E96435" w:rsidRPr="00B73706" w:rsidRDefault="00E96435" w:rsidP="00B73706">
            <w:pPr>
              <w:spacing w:after="0" w:line="240" w:lineRule="auto"/>
              <w:jc w:val="both"/>
              <w:rPr>
                <w:rFonts w:ascii="Times New Roman" w:eastAsia="Calibri" w:hAnsi="Times New Roman" w:cs="Times New Roman"/>
                <w:sz w:val="24"/>
                <w:szCs w:val="24"/>
                <w:lang w:eastAsia="en-US"/>
              </w:rPr>
            </w:pPr>
          </w:p>
        </w:tc>
        <w:tc>
          <w:tcPr>
            <w:tcW w:w="2363" w:type="dxa"/>
            <w:shd w:val="clear" w:color="auto" w:fill="auto"/>
          </w:tcPr>
          <w:p w14:paraId="0FDD6D67" w14:textId="239C79DE" w:rsidR="00E96435" w:rsidRPr="00B73706" w:rsidRDefault="00E96435" w:rsidP="00B73706">
            <w:pPr>
              <w:spacing w:after="0" w:line="240" w:lineRule="auto"/>
              <w:jc w:val="both"/>
              <w:rPr>
                <w:rFonts w:ascii="Times New Roman" w:eastAsia="Times New Roman" w:hAnsi="Times New Roman" w:cs="Times New Roman"/>
                <w:sz w:val="24"/>
                <w:szCs w:val="24"/>
              </w:rPr>
            </w:pPr>
            <w:r w:rsidRPr="00B73706">
              <w:rPr>
                <w:rFonts w:ascii="Times New Roman" w:eastAsia="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2933" w:type="dxa"/>
          </w:tcPr>
          <w:p w14:paraId="5FCAC009" w14:textId="77777777" w:rsidR="00C36F57"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r w:rsidRPr="00B73706">
              <w:rPr>
                <w:rFonts w:ascii="Times New Roman" w:eastAsia="Times New Roman" w:hAnsi="Times New Roman" w:cs="Times New Roman"/>
                <w:b/>
                <w:i/>
                <w:sz w:val="24"/>
                <w:szCs w:val="24"/>
              </w:rPr>
              <w:t xml:space="preserve">Знать: </w:t>
            </w:r>
            <w:r w:rsidRPr="00B73706">
              <w:rPr>
                <w:rFonts w:ascii="Times New Roman" w:eastAsia="Times New Roman" w:hAnsi="Times New Roman" w:cs="Times New Roman"/>
                <w:bCs/>
                <w:iCs/>
                <w:sz w:val="24"/>
                <w:szCs w:val="24"/>
              </w:rPr>
              <w:t>понятие налогового правонарушения, недоимки, виды правонарушений и налоговой задолженности.</w:t>
            </w:r>
            <w:r w:rsidRPr="00B73706">
              <w:rPr>
                <w:rFonts w:ascii="Times New Roman" w:eastAsia="Times New Roman" w:hAnsi="Times New Roman" w:cs="Times New Roman"/>
                <w:b/>
                <w:i/>
                <w:sz w:val="24"/>
                <w:szCs w:val="24"/>
              </w:rPr>
              <w:t xml:space="preserve"> </w:t>
            </w:r>
          </w:p>
          <w:p w14:paraId="24FECBEF"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54204A93"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0B76171A"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1CE6368C"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4EABAEAA"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36A403A0"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279E51CC"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005E798F"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7B18089B"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3CBABBE5" w14:textId="5DC21E7A"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
                <w:i/>
                <w:color w:val="FF0000"/>
                <w:sz w:val="24"/>
                <w:szCs w:val="24"/>
              </w:rPr>
            </w:pPr>
            <w:r w:rsidRPr="00B73706">
              <w:rPr>
                <w:rFonts w:ascii="Times New Roman" w:eastAsia="Times New Roman" w:hAnsi="Times New Roman" w:cs="Times New Roman"/>
                <w:b/>
                <w:i/>
                <w:sz w:val="24"/>
                <w:szCs w:val="24"/>
              </w:rPr>
              <w:t xml:space="preserve">Уметь: </w:t>
            </w:r>
            <w:r w:rsidRPr="00B73706">
              <w:rPr>
                <w:rFonts w:ascii="Times New Roman" w:eastAsia="Times New Roman" w:hAnsi="Times New Roman" w:cs="Times New Roman"/>
                <w:bCs/>
                <w:iCs/>
                <w:sz w:val="24"/>
                <w:szCs w:val="24"/>
              </w:rPr>
              <w:t>выбирать оптимальный вариант правомерного поведения с учетом фактических обстоятельств дела, а также практики реализации клиентоориентированного подхода в деятельности налоговых органов.</w:t>
            </w:r>
          </w:p>
        </w:tc>
        <w:tc>
          <w:tcPr>
            <w:tcW w:w="2514" w:type="dxa"/>
          </w:tcPr>
          <w:p w14:paraId="7517CB35"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t>Вопрос.</w:t>
            </w:r>
          </w:p>
          <w:p w14:paraId="7918BBC2" w14:textId="13C0C23A" w:rsidR="00AA1547" w:rsidRPr="00B73706" w:rsidRDefault="00AA1547" w:rsidP="00B73706">
            <w:pPr>
              <w:pStyle w:val="aa"/>
              <w:widowControl w:val="0"/>
              <w:numPr>
                <w:ilvl w:val="0"/>
                <w:numId w:val="36"/>
              </w:numPr>
              <w:autoSpaceDE w:val="0"/>
              <w:autoSpaceDN w:val="0"/>
              <w:adjustRightInd w:val="0"/>
              <w:spacing w:after="0" w:line="240" w:lineRule="auto"/>
              <w:ind w:left="0" w:firstLine="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Укажите ответственность организации за непредставление документов по требованию налогового органа.</w:t>
            </w:r>
          </w:p>
          <w:p w14:paraId="64E7F326" w14:textId="483FF864" w:rsidR="00AA1547" w:rsidRPr="00B73706" w:rsidRDefault="00AA1547" w:rsidP="00B73706">
            <w:pPr>
              <w:pStyle w:val="aa"/>
              <w:widowControl w:val="0"/>
              <w:numPr>
                <w:ilvl w:val="0"/>
                <w:numId w:val="36"/>
              </w:numPr>
              <w:autoSpaceDE w:val="0"/>
              <w:autoSpaceDN w:val="0"/>
              <w:adjustRightInd w:val="0"/>
              <w:spacing w:after="0" w:line="240" w:lineRule="auto"/>
              <w:ind w:left="0" w:firstLine="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Чем отличается налоговое правонарушение совершенное умышленно от совершенного по неосторожности</w:t>
            </w:r>
            <w:r w:rsidR="00B73706" w:rsidRPr="00B73706">
              <w:rPr>
                <w:rFonts w:ascii="Times New Roman" w:eastAsia="Times New Roman" w:hAnsi="Times New Roman" w:cs="Times New Roman"/>
                <w:bCs/>
                <w:iCs/>
                <w:sz w:val="24"/>
                <w:szCs w:val="24"/>
              </w:rPr>
              <w:t>.</w:t>
            </w:r>
          </w:p>
          <w:p w14:paraId="506673C1"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t>Задание.</w:t>
            </w:r>
          </w:p>
          <w:p w14:paraId="05739FEA" w14:textId="5928F2BD" w:rsidR="00AA1547" w:rsidRPr="00B73706" w:rsidRDefault="00AA1547" w:rsidP="00B73706">
            <w:pPr>
              <w:pStyle w:val="aa"/>
              <w:widowControl w:val="0"/>
              <w:autoSpaceDE w:val="0"/>
              <w:autoSpaceDN w:val="0"/>
              <w:adjustRightInd w:val="0"/>
              <w:spacing w:after="0" w:line="240" w:lineRule="auto"/>
              <w:ind w:left="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Бухгалтером организации неправомерно в течении трех лет не отражены в составе основных средств транспортные средства, используемые в основной деятельности, укажите, по какой статье НК РФ организация может быть привлечена к ответственности, какие последствия для налогообложения повлекло данное нарушение</w:t>
            </w:r>
            <w:r w:rsidR="00B73706" w:rsidRPr="00B73706">
              <w:rPr>
                <w:rFonts w:ascii="Times New Roman" w:eastAsia="Times New Roman" w:hAnsi="Times New Roman" w:cs="Times New Roman"/>
                <w:bCs/>
                <w:iCs/>
                <w:sz w:val="24"/>
                <w:szCs w:val="24"/>
              </w:rPr>
              <w:t>.</w:t>
            </w:r>
          </w:p>
          <w:p w14:paraId="62C711DD" w14:textId="2CDB9A21" w:rsidR="00AA1547" w:rsidRPr="00B73706" w:rsidRDefault="00AA1547" w:rsidP="00B73706">
            <w:pPr>
              <w:widowControl w:val="0"/>
              <w:autoSpaceDE w:val="0"/>
              <w:autoSpaceDN w:val="0"/>
              <w:adjustRightInd w:val="0"/>
              <w:spacing w:after="0" w:line="240" w:lineRule="auto"/>
              <w:jc w:val="both"/>
              <w:rPr>
                <w:rFonts w:ascii="Times New Roman" w:eastAsia="Times New Roman" w:hAnsi="Times New Roman" w:cs="Times New Roman"/>
                <w:bCs/>
                <w:iCs/>
                <w:color w:val="FF0000"/>
                <w:sz w:val="24"/>
                <w:szCs w:val="24"/>
                <w:highlight w:val="green"/>
              </w:rPr>
            </w:pPr>
          </w:p>
        </w:tc>
      </w:tr>
      <w:tr w:rsidR="003552C4" w:rsidRPr="007138A3" w14:paraId="2BBEF45C" w14:textId="77777777" w:rsidTr="007138A3">
        <w:trPr>
          <w:trHeight w:val="965"/>
          <w:jc w:val="center"/>
        </w:trPr>
        <w:tc>
          <w:tcPr>
            <w:tcW w:w="2334" w:type="dxa"/>
            <w:vMerge w:val="restart"/>
            <w:shd w:val="clear" w:color="auto" w:fill="auto"/>
          </w:tcPr>
          <w:p w14:paraId="13EE7190" w14:textId="3167EEF8" w:rsidR="00E96435" w:rsidRPr="00B73706" w:rsidRDefault="00E96435" w:rsidP="00B73706">
            <w:pPr>
              <w:spacing w:after="0" w:line="240" w:lineRule="auto"/>
              <w:jc w:val="both"/>
              <w:rPr>
                <w:rFonts w:ascii="Times New Roman" w:eastAsia="Calibri" w:hAnsi="Times New Roman" w:cs="Times New Roman"/>
                <w:sz w:val="24"/>
                <w:szCs w:val="24"/>
                <w:lang w:eastAsia="en-US"/>
              </w:rPr>
            </w:pPr>
            <w:r w:rsidRPr="00B73706">
              <w:rPr>
                <w:rFonts w:ascii="Times New Roman" w:eastAsia="Calibri" w:hAnsi="Times New Roman" w:cs="Times New Roman"/>
                <w:sz w:val="24"/>
                <w:szCs w:val="24"/>
                <w:lang w:eastAsia="en-US"/>
              </w:rPr>
              <w:lastRenderedPageBreak/>
              <w:t>ПКН-6</w:t>
            </w:r>
            <w:r w:rsidRPr="00B73706">
              <w:rPr>
                <w:rFonts w:ascii="Times New Roman" w:eastAsia="Calibri" w:hAnsi="Times New Roman" w:cs="Times New Roman"/>
                <w:sz w:val="24"/>
                <w:szCs w:val="24"/>
                <w:lang w:eastAsia="en-US"/>
              </w:rPr>
              <w:tab/>
              <w:t>. Способность предлагать решения  профессиональных задач в меняющихся финансово-экономических условиях.</w:t>
            </w:r>
          </w:p>
        </w:tc>
        <w:tc>
          <w:tcPr>
            <w:tcW w:w="2363" w:type="dxa"/>
            <w:shd w:val="clear" w:color="auto" w:fill="auto"/>
          </w:tcPr>
          <w:p w14:paraId="3D875517" w14:textId="64F7D8E0" w:rsidR="00E96435" w:rsidRPr="00B73706" w:rsidRDefault="00E96435" w:rsidP="00B73706">
            <w:pPr>
              <w:spacing w:after="0" w:line="240" w:lineRule="auto"/>
              <w:jc w:val="both"/>
              <w:rPr>
                <w:rFonts w:ascii="Times New Roman" w:eastAsia="Times New Roman" w:hAnsi="Times New Roman" w:cs="Times New Roman"/>
                <w:sz w:val="24"/>
                <w:szCs w:val="24"/>
              </w:rPr>
            </w:pPr>
            <w:r w:rsidRPr="00B73706">
              <w:rPr>
                <w:rFonts w:ascii="Times New Roman" w:eastAsia="Times New Roman"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933" w:type="dxa"/>
          </w:tcPr>
          <w:p w14:paraId="380AFB58" w14:textId="77777777" w:rsidR="00C36F57"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r w:rsidRPr="00B73706">
              <w:rPr>
                <w:rFonts w:ascii="Times New Roman" w:eastAsia="Times New Roman" w:hAnsi="Times New Roman" w:cs="Times New Roman"/>
                <w:b/>
                <w:i/>
                <w:sz w:val="24"/>
                <w:szCs w:val="24"/>
              </w:rPr>
              <w:t xml:space="preserve">Знать: </w:t>
            </w:r>
            <w:r w:rsidRPr="00B73706">
              <w:rPr>
                <w:rFonts w:ascii="Times New Roman" w:eastAsia="Times New Roman" w:hAnsi="Times New Roman" w:cs="Times New Roman"/>
                <w:bCs/>
                <w:iCs/>
                <w:sz w:val="24"/>
                <w:szCs w:val="24"/>
              </w:rPr>
              <w:t>методические основы анализа правоприменительной практики в области налогового администрирования, модели обоснования оперативных, тактических и стратегических управленческих решений.</w:t>
            </w:r>
            <w:r w:rsidRPr="00B73706">
              <w:rPr>
                <w:rFonts w:ascii="Times New Roman" w:eastAsia="Times New Roman" w:hAnsi="Times New Roman" w:cs="Times New Roman"/>
                <w:b/>
                <w:i/>
                <w:sz w:val="24"/>
                <w:szCs w:val="24"/>
              </w:rPr>
              <w:t xml:space="preserve"> </w:t>
            </w:r>
          </w:p>
          <w:p w14:paraId="24F1191D"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18078BDD"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2191B847" w14:textId="77777777" w:rsidR="00C36F57" w:rsidRPr="00B73706" w:rsidRDefault="00C36F57" w:rsidP="00B73706">
            <w:pPr>
              <w:widowControl w:val="0"/>
              <w:tabs>
                <w:tab w:val="left" w:pos="540"/>
              </w:tabs>
              <w:spacing w:after="0" w:line="240" w:lineRule="auto"/>
              <w:contextualSpacing/>
              <w:jc w:val="both"/>
              <w:rPr>
                <w:rFonts w:ascii="Times New Roman" w:eastAsia="Times New Roman" w:hAnsi="Times New Roman" w:cs="Times New Roman"/>
                <w:b/>
                <w:i/>
                <w:sz w:val="24"/>
                <w:szCs w:val="24"/>
              </w:rPr>
            </w:pPr>
          </w:p>
          <w:p w14:paraId="0BD81A8A" w14:textId="52CD1B00"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
                <w:i/>
                <w:color w:val="FF0000"/>
                <w:sz w:val="24"/>
                <w:szCs w:val="24"/>
              </w:rPr>
            </w:pPr>
            <w:r w:rsidRPr="00B73706">
              <w:rPr>
                <w:rFonts w:ascii="Times New Roman" w:eastAsia="Times New Roman" w:hAnsi="Times New Roman" w:cs="Times New Roman"/>
                <w:b/>
                <w:i/>
                <w:sz w:val="24"/>
                <w:szCs w:val="24"/>
              </w:rPr>
              <w:t xml:space="preserve">Уметь: </w:t>
            </w:r>
            <w:r w:rsidRPr="00B73706">
              <w:rPr>
                <w:rFonts w:ascii="Times New Roman" w:eastAsia="Times New Roman" w:hAnsi="Times New Roman" w:cs="Times New Roman"/>
                <w:bCs/>
                <w:iCs/>
                <w:sz w:val="24"/>
                <w:szCs w:val="24"/>
              </w:rPr>
              <w:t>использовать методы и аналитические инструменты анализа правоприменительной практики в области налогового администрирования с целью принятия управленческих решений, способствующих реализации принципов развития налогового контроля.</w:t>
            </w:r>
          </w:p>
        </w:tc>
        <w:tc>
          <w:tcPr>
            <w:tcW w:w="2514" w:type="dxa"/>
          </w:tcPr>
          <w:p w14:paraId="7FB4B0C9"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t>Вопрос.</w:t>
            </w:r>
          </w:p>
          <w:p w14:paraId="6439D8D0" w14:textId="12F51168" w:rsidR="006B7E69" w:rsidRPr="00B73706" w:rsidRDefault="006B7E69" w:rsidP="00B73706">
            <w:pPr>
              <w:pStyle w:val="aa"/>
              <w:widowControl w:val="0"/>
              <w:numPr>
                <w:ilvl w:val="0"/>
                <w:numId w:val="37"/>
              </w:numPr>
              <w:autoSpaceDE w:val="0"/>
              <w:autoSpaceDN w:val="0"/>
              <w:adjustRightInd w:val="0"/>
              <w:spacing w:after="0" w:line="240" w:lineRule="auto"/>
              <w:ind w:left="0" w:firstLine="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Является ли налоговым правонарушением создание нескольких фирм на спецрежимах в рамках единого производственного процесса</w:t>
            </w:r>
            <w:r w:rsidR="00B73706" w:rsidRPr="00B73706">
              <w:rPr>
                <w:rFonts w:ascii="Times New Roman" w:eastAsia="Times New Roman" w:hAnsi="Times New Roman" w:cs="Times New Roman"/>
                <w:bCs/>
                <w:iCs/>
                <w:sz w:val="24"/>
                <w:szCs w:val="24"/>
              </w:rPr>
              <w:t>.</w:t>
            </w:r>
          </w:p>
          <w:p w14:paraId="31E703A6" w14:textId="5EA986F7" w:rsidR="006B7E69" w:rsidRPr="00B73706" w:rsidRDefault="006B7E69" w:rsidP="00B73706">
            <w:pPr>
              <w:pStyle w:val="aa"/>
              <w:widowControl w:val="0"/>
              <w:numPr>
                <w:ilvl w:val="0"/>
                <w:numId w:val="37"/>
              </w:numPr>
              <w:autoSpaceDE w:val="0"/>
              <w:autoSpaceDN w:val="0"/>
              <w:adjustRightInd w:val="0"/>
              <w:spacing w:after="0" w:line="240" w:lineRule="auto"/>
              <w:ind w:left="0" w:firstLine="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Охарактеризуйте признаки умышленного уклонения от уплаты налогов</w:t>
            </w:r>
            <w:r w:rsidR="00B73706" w:rsidRPr="00B73706">
              <w:rPr>
                <w:rFonts w:ascii="Times New Roman" w:eastAsia="Times New Roman" w:hAnsi="Times New Roman" w:cs="Times New Roman"/>
                <w:bCs/>
                <w:iCs/>
                <w:sz w:val="24"/>
                <w:szCs w:val="24"/>
              </w:rPr>
              <w:t>.</w:t>
            </w:r>
          </w:p>
          <w:p w14:paraId="739F9511"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t>Задание.</w:t>
            </w:r>
          </w:p>
          <w:p w14:paraId="7C7EE909" w14:textId="28AB96CF" w:rsidR="006B7E69" w:rsidRPr="00B73706" w:rsidRDefault="006C1D01" w:rsidP="00B73706">
            <w:pPr>
              <w:widowControl w:val="0"/>
              <w:autoSpaceDE w:val="0"/>
              <w:autoSpaceDN w:val="0"/>
              <w:adjustRightInd w:val="0"/>
              <w:spacing w:after="0" w:line="240" w:lineRule="auto"/>
              <w:jc w:val="both"/>
              <w:rPr>
                <w:rFonts w:ascii="Times New Roman" w:eastAsia="Times New Roman" w:hAnsi="Times New Roman" w:cs="Times New Roman"/>
                <w:bCs/>
                <w:iCs/>
                <w:color w:val="FF0000"/>
                <w:sz w:val="24"/>
                <w:szCs w:val="24"/>
                <w:highlight w:val="green"/>
              </w:rPr>
            </w:pPr>
            <w:r w:rsidRPr="00B73706">
              <w:rPr>
                <w:rFonts w:ascii="Times New Roman" w:eastAsia="Times New Roman" w:hAnsi="Times New Roman" w:cs="Times New Roman"/>
                <w:bCs/>
                <w:iCs/>
                <w:sz w:val="24"/>
                <w:szCs w:val="24"/>
              </w:rPr>
              <w:t>Налогоплательщик – ИП в 2024 году применяет упрощенную систему налогообложения и его доходы по состоянию на конец 2024 года превысили 60 млн. руб. в конце 2024 года он закрывает ИП и в начале 2025 года открывает заново. Определите налоговые риски налогоплательщика, возможные меры ответственности за указанные действия</w:t>
            </w:r>
            <w:r w:rsidR="00B73706" w:rsidRPr="00B73706">
              <w:rPr>
                <w:rFonts w:ascii="Times New Roman" w:eastAsia="Times New Roman" w:hAnsi="Times New Roman" w:cs="Times New Roman"/>
                <w:bCs/>
                <w:iCs/>
                <w:sz w:val="24"/>
                <w:szCs w:val="24"/>
              </w:rPr>
              <w:t>.</w:t>
            </w:r>
          </w:p>
        </w:tc>
      </w:tr>
      <w:tr w:rsidR="003552C4" w:rsidRPr="007138A3" w14:paraId="214A18CC" w14:textId="77777777" w:rsidTr="007138A3">
        <w:trPr>
          <w:trHeight w:val="965"/>
          <w:jc w:val="center"/>
        </w:trPr>
        <w:tc>
          <w:tcPr>
            <w:tcW w:w="2334" w:type="dxa"/>
            <w:vMerge/>
            <w:shd w:val="clear" w:color="auto" w:fill="auto"/>
          </w:tcPr>
          <w:p w14:paraId="33912A07" w14:textId="0683C47C" w:rsidR="00E96435" w:rsidRPr="00B73706" w:rsidRDefault="00E96435" w:rsidP="00B73706">
            <w:pPr>
              <w:spacing w:after="0" w:line="240" w:lineRule="auto"/>
              <w:jc w:val="both"/>
              <w:rPr>
                <w:rFonts w:ascii="Times New Roman" w:eastAsia="Calibri" w:hAnsi="Times New Roman" w:cs="Times New Roman"/>
                <w:sz w:val="24"/>
                <w:szCs w:val="24"/>
                <w:lang w:eastAsia="en-US"/>
              </w:rPr>
            </w:pPr>
          </w:p>
        </w:tc>
        <w:tc>
          <w:tcPr>
            <w:tcW w:w="2363" w:type="dxa"/>
            <w:shd w:val="clear" w:color="auto" w:fill="auto"/>
          </w:tcPr>
          <w:p w14:paraId="63061DBE" w14:textId="1347F965" w:rsidR="00E96435" w:rsidRPr="00B73706" w:rsidRDefault="00E96435" w:rsidP="00B73706">
            <w:pPr>
              <w:spacing w:after="0" w:line="240" w:lineRule="auto"/>
              <w:jc w:val="both"/>
              <w:rPr>
                <w:rFonts w:ascii="Times New Roman" w:eastAsia="Times New Roman" w:hAnsi="Times New Roman" w:cs="Times New Roman"/>
                <w:sz w:val="24"/>
                <w:szCs w:val="24"/>
              </w:rPr>
            </w:pPr>
            <w:r w:rsidRPr="00B73706">
              <w:rPr>
                <w:rFonts w:ascii="Times New Roman" w:eastAsia="Times New Roman" w:hAnsi="Times New Roman" w:cs="Times New Roman"/>
                <w:sz w:val="24"/>
                <w:szCs w:val="24"/>
              </w:rPr>
              <w:t>2. Предлагает варианты решения профессиональных задач в условиях неопределенности.</w:t>
            </w:r>
          </w:p>
        </w:tc>
        <w:tc>
          <w:tcPr>
            <w:tcW w:w="2933" w:type="dxa"/>
          </w:tcPr>
          <w:p w14:paraId="1557D484"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 xml:space="preserve">Знать: </w:t>
            </w:r>
            <w:r w:rsidRPr="00B73706">
              <w:rPr>
                <w:rFonts w:ascii="Times New Roman" w:eastAsia="Times New Roman" w:hAnsi="Times New Roman" w:cs="Times New Roman"/>
                <w:bCs/>
                <w:iCs/>
                <w:sz w:val="24"/>
                <w:szCs w:val="24"/>
              </w:rPr>
              <w:t>методический</w:t>
            </w:r>
          </w:p>
          <w:p w14:paraId="65809827"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инструментарий налогового</w:t>
            </w:r>
          </w:p>
          <w:p w14:paraId="115A05F5"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администрирования</w:t>
            </w:r>
          </w:p>
          <w:p w14:paraId="45A35029" w14:textId="314D6B51"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применяемый для</w:t>
            </w:r>
            <w:r w:rsidR="002521E3" w:rsidRPr="00B73706">
              <w:rPr>
                <w:rFonts w:ascii="Times New Roman" w:eastAsia="Times New Roman" w:hAnsi="Times New Roman" w:cs="Times New Roman"/>
                <w:bCs/>
                <w:iCs/>
                <w:sz w:val="24"/>
                <w:szCs w:val="24"/>
              </w:rPr>
              <w:t xml:space="preserve"> </w:t>
            </w:r>
            <w:r w:rsidRPr="00B73706">
              <w:rPr>
                <w:rFonts w:ascii="Times New Roman" w:eastAsia="Times New Roman" w:hAnsi="Times New Roman" w:cs="Times New Roman"/>
                <w:bCs/>
                <w:iCs/>
                <w:sz w:val="24"/>
                <w:szCs w:val="24"/>
              </w:rPr>
              <w:t>решения профессиональных</w:t>
            </w:r>
          </w:p>
          <w:p w14:paraId="25470BAA"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задач и</w:t>
            </w:r>
          </w:p>
          <w:p w14:paraId="31973946"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оформления</w:t>
            </w:r>
          </w:p>
          <w:p w14:paraId="117CF4F8"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правоприменительных</w:t>
            </w:r>
          </w:p>
          <w:p w14:paraId="01CE8CF6"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актов в условиях</w:t>
            </w:r>
          </w:p>
          <w:p w14:paraId="6C027C0D"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неопределенности.</w:t>
            </w:r>
          </w:p>
          <w:p w14:paraId="365DF1E4"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
                <w:i/>
                <w:sz w:val="24"/>
                <w:szCs w:val="24"/>
              </w:rPr>
              <w:t>Уметь:</w:t>
            </w:r>
            <w:r w:rsidRPr="00B73706">
              <w:rPr>
                <w:rFonts w:ascii="Times New Roman" w:eastAsia="Times New Roman" w:hAnsi="Times New Roman" w:cs="Times New Roman"/>
                <w:bCs/>
                <w:iCs/>
                <w:sz w:val="24"/>
                <w:szCs w:val="24"/>
              </w:rPr>
              <w:t xml:space="preserve"> использовать</w:t>
            </w:r>
          </w:p>
          <w:p w14:paraId="4D158946"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навыки</w:t>
            </w:r>
          </w:p>
          <w:p w14:paraId="4E402D47"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применения</w:t>
            </w:r>
          </w:p>
          <w:p w14:paraId="0F15D762"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инструментария налогового</w:t>
            </w:r>
          </w:p>
          <w:p w14:paraId="53F4953B"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администрирования для</w:t>
            </w:r>
          </w:p>
          <w:p w14:paraId="690DCEF9"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решения</w:t>
            </w:r>
          </w:p>
          <w:p w14:paraId="51CA1ECB"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профессиональных задач и</w:t>
            </w:r>
          </w:p>
          <w:p w14:paraId="520C20A5"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lastRenderedPageBreak/>
              <w:t>оформления</w:t>
            </w:r>
          </w:p>
          <w:p w14:paraId="364D3E0C"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правоприменительных</w:t>
            </w:r>
          </w:p>
          <w:p w14:paraId="4C521F9C" w14:textId="77777777"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актов в условиях</w:t>
            </w:r>
          </w:p>
          <w:p w14:paraId="7CAFDBA2" w14:textId="059387EE" w:rsidR="00E96435" w:rsidRPr="00B73706" w:rsidRDefault="00E96435" w:rsidP="00B73706">
            <w:pPr>
              <w:widowControl w:val="0"/>
              <w:tabs>
                <w:tab w:val="left" w:pos="540"/>
              </w:tabs>
              <w:spacing w:after="0" w:line="240" w:lineRule="auto"/>
              <w:contextualSpacing/>
              <w:jc w:val="both"/>
              <w:rPr>
                <w:rFonts w:ascii="Times New Roman" w:eastAsia="Times New Roman" w:hAnsi="Times New Roman" w:cs="Times New Roman"/>
                <w:b/>
                <w:i/>
                <w:color w:val="FF0000"/>
                <w:sz w:val="24"/>
                <w:szCs w:val="24"/>
              </w:rPr>
            </w:pPr>
            <w:r w:rsidRPr="00B73706">
              <w:rPr>
                <w:rFonts w:ascii="Times New Roman" w:eastAsia="Times New Roman" w:hAnsi="Times New Roman" w:cs="Times New Roman"/>
                <w:bCs/>
                <w:iCs/>
                <w:sz w:val="24"/>
                <w:szCs w:val="24"/>
              </w:rPr>
              <w:t>неопределенности.</w:t>
            </w:r>
          </w:p>
        </w:tc>
        <w:tc>
          <w:tcPr>
            <w:tcW w:w="2514" w:type="dxa"/>
          </w:tcPr>
          <w:p w14:paraId="5C33235A"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lastRenderedPageBreak/>
              <w:t>Вопрос.</w:t>
            </w:r>
          </w:p>
          <w:p w14:paraId="733FB902" w14:textId="03BFF81C" w:rsidR="00561143" w:rsidRPr="00B73706" w:rsidRDefault="00561143" w:rsidP="00B73706">
            <w:pPr>
              <w:pStyle w:val="aa"/>
              <w:widowControl w:val="0"/>
              <w:numPr>
                <w:ilvl w:val="0"/>
                <w:numId w:val="38"/>
              </w:numPr>
              <w:autoSpaceDE w:val="0"/>
              <w:autoSpaceDN w:val="0"/>
              <w:adjustRightInd w:val="0"/>
              <w:spacing w:after="0" w:line="240" w:lineRule="auto"/>
              <w:ind w:left="0" w:firstLine="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Какие мероприятия налогового контроля могут быть использованы в рамках камеральной налоговой проверки</w:t>
            </w:r>
            <w:r w:rsidR="00B73706" w:rsidRPr="00B73706">
              <w:rPr>
                <w:rFonts w:ascii="Times New Roman" w:eastAsia="Times New Roman" w:hAnsi="Times New Roman" w:cs="Times New Roman"/>
                <w:bCs/>
                <w:iCs/>
                <w:sz w:val="24"/>
                <w:szCs w:val="24"/>
              </w:rPr>
              <w:t>.</w:t>
            </w:r>
          </w:p>
          <w:p w14:paraId="26F546F8" w14:textId="39588BF7" w:rsidR="00561143" w:rsidRPr="00B73706" w:rsidRDefault="00B73706" w:rsidP="00B73706">
            <w:pPr>
              <w:pStyle w:val="aa"/>
              <w:widowControl w:val="0"/>
              <w:numPr>
                <w:ilvl w:val="0"/>
                <w:numId w:val="38"/>
              </w:numPr>
              <w:autoSpaceDE w:val="0"/>
              <w:autoSpaceDN w:val="0"/>
              <w:adjustRightInd w:val="0"/>
              <w:spacing w:after="0" w:line="240" w:lineRule="auto"/>
              <w:ind w:left="0" w:firstLine="0"/>
              <w:jc w:val="both"/>
              <w:rPr>
                <w:rFonts w:ascii="Times New Roman" w:eastAsia="Times New Roman" w:hAnsi="Times New Roman" w:cs="Times New Roman"/>
                <w:bCs/>
                <w:iCs/>
                <w:sz w:val="24"/>
                <w:szCs w:val="24"/>
              </w:rPr>
            </w:pPr>
            <w:r w:rsidRPr="00B73706">
              <w:rPr>
                <w:rFonts w:ascii="Times New Roman" w:eastAsia="Times New Roman" w:hAnsi="Times New Roman" w:cs="Times New Roman"/>
                <w:bCs/>
                <w:iCs/>
                <w:sz w:val="24"/>
                <w:szCs w:val="24"/>
              </w:rPr>
              <w:t>Д</w:t>
            </w:r>
            <w:r w:rsidR="00561143" w:rsidRPr="00B73706">
              <w:rPr>
                <w:rFonts w:ascii="Times New Roman" w:eastAsia="Times New Roman" w:hAnsi="Times New Roman" w:cs="Times New Roman"/>
                <w:bCs/>
                <w:iCs/>
                <w:sz w:val="24"/>
                <w:szCs w:val="24"/>
              </w:rPr>
              <w:t xml:space="preserve">ля </w:t>
            </w:r>
            <w:r w:rsidRPr="00B73706">
              <w:rPr>
                <w:rFonts w:ascii="Times New Roman" w:eastAsia="Times New Roman" w:hAnsi="Times New Roman" w:cs="Times New Roman"/>
                <w:bCs/>
                <w:iCs/>
                <w:sz w:val="24"/>
                <w:szCs w:val="24"/>
              </w:rPr>
              <w:t>каких целей</w:t>
            </w:r>
            <w:r w:rsidR="00561143" w:rsidRPr="00B73706">
              <w:rPr>
                <w:rFonts w:ascii="Times New Roman" w:eastAsia="Times New Roman" w:hAnsi="Times New Roman" w:cs="Times New Roman"/>
                <w:bCs/>
                <w:iCs/>
                <w:sz w:val="24"/>
                <w:szCs w:val="24"/>
              </w:rPr>
              <w:t xml:space="preserve"> проводится </w:t>
            </w:r>
            <w:r w:rsidRPr="00B73706">
              <w:rPr>
                <w:rFonts w:ascii="Times New Roman" w:eastAsia="Times New Roman" w:hAnsi="Times New Roman" w:cs="Times New Roman"/>
                <w:bCs/>
                <w:iCs/>
                <w:sz w:val="24"/>
                <w:szCs w:val="24"/>
              </w:rPr>
              <w:t xml:space="preserve">инвентаризация имущества </w:t>
            </w:r>
            <w:r w:rsidR="00561143" w:rsidRPr="00B73706">
              <w:rPr>
                <w:rFonts w:ascii="Times New Roman" w:eastAsia="Times New Roman" w:hAnsi="Times New Roman" w:cs="Times New Roman"/>
                <w:bCs/>
                <w:iCs/>
                <w:sz w:val="24"/>
                <w:szCs w:val="24"/>
              </w:rPr>
              <w:t>в рамках налоговой проверки</w:t>
            </w:r>
            <w:r w:rsidRPr="00B73706">
              <w:rPr>
                <w:rFonts w:ascii="Times New Roman" w:eastAsia="Times New Roman" w:hAnsi="Times New Roman" w:cs="Times New Roman"/>
                <w:bCs/>
                <w:iCs/>
                <w:sz w:val="24"/>
                <w:szCs w:val="24"/>
              </w:rPr>
              <w:t>.</w:t>
            </w:r>
          </w:p>
          <w:p w14:paraId="4412C228" w14:textId="77777777" w:rsidR="00E96435" w:rsidRPr="00B73706" w:rsidRDefault="00E96435" w:rsidP="00B73706">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rPr>
            </w:pPr>
            <w:r w:rsidRPr="00B73706">
              <w:rPr>
                <w:rFonts w:ascii="Times New Roman" w:eastAsia="Times New Roman" w:hAnsi="Times New Roman" w:cs="Times New Roman"/>
                <w:b/>
                <w:bCs/>
                <w:i/>
                <w:iCs/>
                <w:sz w:val="24"/>
                <w:szCs w:val="24"/>
              </w:rPr>
              <w:t>Задание.</w:t>
            </w:r>
          </w:p>
          <w:p w14:paraId="0189DF59" w14:textId="14FE61F8" w:rsidR="00C65F1E" w:rsidRPr="00B73706" w:rsidRDefault="00C65F1E" w:rsidP="00B73706">
            <w:pPr>
              <w:widowControl w:val="0"/>
              <w:autoSpaceDE w:val="0"/>
              <w:autoSpaceDN w:val="0"/>
              <w:adjustRightInd w:val="0"/>
              <w:spacing w:after="0" w:line="240" w:lineRule="auto"/>
              <w:jc w:val="both"/>
              <w:rPr>
                <w:rFonts w:ascii="Times New Roman" w:eastAsia="Times New Roman" w:hAnsi="Times New Roman" w:cs="Times New Roman"/>
                <w:bCs/>
                <w:iCs/>
                <w:color w:val="FF0000"/>
                <w:sz w:val="24"/>
                <w:szCs w:val="24"/>
                <w:highlight w:val="green"/>
              </w:rPr>
            </w:pPr>
            <w:r w:rsidRPr="00B73706">
              <w:rPr>
                <w:rFonts w:ascii="Times New Roman" w:eastAsia="Times New Roman" w:hAnsi="Times New Roman" w:cs="Times New Roman"/>
                <w:bCs/>
                <w:iCs/>
                <w:sz w:val="24"/>
                <w:szCs w:val="24"/>
              </w:rPr>
              <w:t xml:space="preserve">Налогоплательщиком подана апелляционная жалоба на решение налогового органа, ответ на которую в течение установленного срока не получен. </w:t>
            </w:r>
            <w:r w:rsidRPr="00B73706">
              <w:rPr>
                <w:rFonts w:ascii="Times New Roman" w:eastAsia="Times New Roman" w:hAnsi="Times New Roman" w:cs="Times New Roman"/>
                <w:bCs/>
                <w:iCs/>
                <w:sz w:val="24"/>
                <w:szCs w:val="24"/>
              </w:rPr>
              <w:lastRenderedPageBreak/>
              <w:t>Укажите дальнейшие действия налогоплательщика по обжалованию решения налогового органа, процессуальные сроки и последствия их пропуска</w:t>
            </w:r>
            <w:r w:rsidR="00B73706" w:rsidRPr="00B73706">
              <w:rPr>
                <w:rFonts w:ascii="Times New Roman" w:eastAsia="Times New Roman" w:hAnsi="Times New Roman" w:cs="Times New Roman"/>
                <w:bCs/>
                <w:iCs/>
                <w:sz w:val="24"/>
                <w:szCs w:val="24"/>
              </w:rPr>
              <w:t>.</w:t>
            </w:r>
          </w:p>
        </w:tc>
      </w:tr>
    </w:tbl>
    <w:p w14:paraId="3D03989F" w14:textId="2AB053AA" w:rsidR="00292CBA" w:rsidRDefault="00292CBA" w:rsidP="006C70FD">
      <w:pPr>
        <w:widowControl w:val="0"/>
        <w:spacing w:after="0" w:line="360" w:lineRule="auto"/>
        <w:jc w:val="center"/>
        <w:rPr>
          <w:rFonts w:ascii="Times New Roman" w:eastAsia="Times New Roman" w:hAnsi="Times New Roman" w:cs="Times New Roman"/>
          <w:b/>
          <w:sz w:val="28"/>
          <w:szCs w:val="28"/>
        </w:rPr>
      </w:pPr>
    </w:p>
    <w:p w14:paraId="5B71DEAE" w14:textId="10335C66" w:rsidR="00EB313B" w:rsidRPr="007138A3" w:rsidRDefault="00EB313B" w:rsidP="00961246">
      <w:pPr>
        <w:widowControl w:val="0"/>
        <w:spacing w:after="0" w:line="360" w:lineRule="auto"/>
        <w:jc w:val="center"/>
        <w:rPr>
          <w:rFonts w:ascii="Times New Roman" w:eastAsia="Times New Roman" w:hAnsi="Times New Roman" w:cs="Times New Roman"/>
          <w:b/>
          <w:sz w:val="28"/>
          <w:szCs w:val="28"/>
        </w:rPr>
      </w:pPr>
      <w:r w:rsidRPr="007138A3">
        <w:rPr>
          <w:rFonts w:ascii="Times New Roman" w:eastAsia="Times New Roman" w:hAnsi="Times New Roman" w:cs="Times New Roman"/>
          <w:b/>
          <w:sz w:val="28"/>
          <w:szCs w:val="28"/>
        </w:rPr>
        <w:t>Примерный перечень вопросов для подготовки к зачету</w:t>
      </w:r>
    </w:p>
    <w:p w14:paraId="0EA4D7A6"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bookmarkStart w:id="32" w:name="_Toc101393146"/>
      <w:bookmarkStart w:id="33" w:name="_Toc423080118"/>
      <w:bookmarkStart w:id="34" w:name="_Toc425166074"/>
      <w:bookmarkStart w:id="35" w:name="_Toc424404906"/>
      <w:r w:rsidRPr="007138A3">
        <w:rPr>
          <w:rFonts w:ascii="Times New Roman" w:hAnsi="Times New Roman" w:cs="Times New Roman"/>
          <w:sz w:val="28"/>
          <w:szCs w:val="28"/>
        </w:rPr>
        <w:t>Налоговое администрирование: его содержание, задачи и функции.</w:t>
      </w:r>
    </w:p>
    <w:p w14:paraId="29EFDC1E"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Критерии оценки деятельности налоговых органов.</w:t>
      </w:r>
    </w:p>
    <w:p w14:paraId="71DC414A"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Налоговые органы Российской Федерации: их состав, правовой статус, задачи и функции.</w:t>
      </w:r>
    </w:p>
    <w:p w14:paraId="29C19E48"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Федеральная налоговая служба: принципы построения, задачи и функции центрального аппарата.</w:t>
      </w:r>
    </w:p>
    <w:p w14:paraId="03E2074D"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Территориальные налоговые органы Российской Федерации: принципы их построения, задачи и функции.</w:t>
      </w:r>
    </w:p>
    <w:p w14:paraId="113ED1F8"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Межрегиональные налоговые инспекции ФНС России: их виды, задачи и функции.</w:t>
      </w:r>
    </w:p>
    <w:p w14:paraId="3209C507"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Межрегиональные инспекции ФНС России по крупнейшим налогоплательщикам: их виды, задачи и функции.</w:t>
      </w:r>
    </w:p>
    <w:p w14:paraId="3BD85E48"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Межрегиональные инспекции ФНС России по федеральным округам: их состав, задачи и функции.</w:t>
      </w:r>
    </w:p>
    <w:p w14:paraId="76A5C798"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Управления ФНС России по субъектам Российской Федерации: принципы их построения, задачи и функции.</w:t>
      </w:r>
    </w:p>
    <w:p w14:paraId="50E71172"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Территориальные инспекции ФНС России по городам (районам): принципы их построения, задачи и функции.</w:t>
      </w:r>
    </w:p>
    <w:p w14:paraId="4B952CBD"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Инспекции ФНС России межрайонного уровня: их виды, задачи и функции.</w:t>
      </w:r>
    </w:p>
    <w:p w14:paraId="0B66172C" w14:textId="62A14785" w:rsidR="00407A91" w:rsidRDefault="00407A91"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407A91">
        <w:rPr>
          <w:rFonts w:ascii="Times New Roman" w:hAnsi="Times New Roman" w:cs="Times New Roman"/>
          <w:sz w:val="28"/>
          <w:szCs w:val="28"/>
        </w:rPr>
        <w:t>Взаимодействие налоговых и таможенных органов при осуществлении налогового администрирования.</w:t>
      </w:r>
    </w:p>
    <w:p w14:paraId="0B02BEA6" w14:textId="72A05191"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lastRenderedPageBreak/>
        <w:t>Государственная регистрация организаций в налоговых органах: ее назначение, содержание и порядок проведения.</w:t>
      </w:r>
    </w:p>
    <w:p w14:paraId="03589DE8"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Государственная регистрация физических лиц- индивидуальных предпринимателей в налоговых органах: ее назначение, содержание и порядок проведения.</w:t>
      </w:r>
    </w:p>
    <w:p w14:paraId="79AE7836"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Постановка на учет налогоплательщиков организаций в налоговых органах: ее назначение и порядок проведения.</w:t>
      </w:r>
    </w:p>
    <w:p w14:paraId="3546B2E4"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Постановка на учет налогоплательщиков – индивидуальных предпринимателей в налоговых органах: ее назначение и порядок проведения.</w:t>
      </w:r>
    </w:p>
    <w:p w14:paraId="7449B7A8"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Особенности постановки на учет в налоговых органах крупнейших налогоплательщиков.</w:t>
      </w:r>
    </w:p>
    <w:p w14:paraId="4B179846"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Электронные ресурсы по государственной регистрации и учету налогоплательщиков в налоговых органах: их виды и порядок формирования.</w:t>
      </w:r>
    </w:p>
    <w:p w14:paraId="6339932A"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Основной государственный номер, идентификационный номер налогоплательщика и код причины постановки на учет: их назначение, порядок установления и применения.</w:t>
      </w:r>
    </w:p>
    <w:p w14:paraId="32CF9504"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Контроль налоговых органов за открытием и закрытием расчетных и иных счетов налогоплательщикам (плательщикам сборов, страховых взносов) и налоговым агентам в банках.</w:t>
      </w:r>
    </w:p>
    <w:p w14:paraId="60947D5D"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 xml:space="preserve"> Обязанности банков, связанные с учетом налогоплательщиков и предоставлением налоговым органам информации о движении денежных средств на счетах налогоплательщиков- клиентов банка.</w:t>
      </w:r>
    </w:p>
    <w:p w14:paraId="37971C72"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Налоговый контроль: его содержание, формы и методы.</w:t>
      </w:r>
    </w:p>
    <w:p w14:paraId="7DA7D677"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Налоговая декларация: ее содержание и порядок представления в налоговые органы.</w:t>
      </w:r>
    </w:p>
    <w:p w14:paraId="2ADB965B"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Виды, формы и методы налоговых проверок.</w:t>
      </w:r>
    </w:p>
    <w:p w14:paraId="4523F61A"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Камеральные налоговые проверки: их содержание и особенности проведения.</w:t>
      </w:r>
    </w:p>
    <w:p w14:paraId="0FA52382"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Выездные налоговые проверки: их содержание и особенности проведения.</w:t>
      </w:r>
    </w:p>
    <w:p w14:paraId="4D4FE075"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lastRenderedPageBreak/>
        <w:t>Оформление результатов налоговых проверок в налоговых инспекциях.</w:t>
      </w:r>
    </w:p>
    <w:p w14:paraId="0C62C51E"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Рассмотрение материалов налоговых проверок в налоговых органах.</w:t>
      </w:r>
    </w:p>
    <w:p w14:paraId="4430D6DB"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Применение налоговыми органами обеспечительных мер по исполнению решений по актам налоговых проверок.</w:t>
      </w:r>
    </w:p>
    <w:p w14:paraId="20AF69ED" w14:textId="77777777" w:rsidR="009D6886"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Повторные налоговые проверки: основания для их проведения.</w:t>
      </w:r>
    </w:p>
    <w:p w14:paraId="4368E97E" w14:textId="3D9CCC8B" w:rsidR="00B73706" w:rsidRPr="007138A3" w:rsidRDefault="00B73706" w:rsidP="00B73706">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Налоговый мониторинг как форма налогового контроля: его содержание и порядок проведения.</w:t>
      </w:r>
    </w:p>
    <w:p w14:paraId="047F5ED3"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Ответственность налогоплательщиков за нарушение законодательства РФ о налогах и сборах: виды ответственности и основания к их применению.</w:t>
      </w:r>
    </w:p>
    <w:p w14:paraId="25658132"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Полномочия налоговых органов по применению мер ответственности за нарушение законодательства РФ о налогах и сборах.</w:t>
      </w:r>
    </w:p>
    <w:p w14:paraId="421A2C03" w14:textId="77777777" w:rsidR="009D6886" w:rsidRPr="007138A3" w:rsidRDefault="009D6886" w:rsidP="007138A3">
      <w:pPr>
        <w:numPr>
          <w:ilvl w:val="0"/>
          <w:numId w:val="25"/>
        </w:numPr>
        <w:tabs>
          <w:tab w:val="left" w:pos="851"/>
          <w:tab w:val="left" w:pos="1134"/>
          <w:tab w:val="left" w:pos="1276"/>
        </w:tabs>
        <w:spacing w:after="0" w:line="360" w:lineRule="auto"/>
        <w:ind w:left="0" w:firstLine="709"/>
        <w:jc w:val="both"/>
        <w:rPr>
          <w:rFonts w:ascii="Times New Roman" w:hAnsi="Times New Roman" w:cs="Times New Roman"/>
          <w:sz w:val="28"/>
          <w:szCs w:val="28"/>
        </w:rPr>
      </w:pPr>
      <w:r w:rsidRPr="007138A3">
        <w:rPr>
          <w:rFonts w:ascii="Times New Roman" w:hAnsi="Times New Roman" w:cs="Times New Roman"/>
          <w:sz w:val="28"/>
          <w:szCs w:val="28"/>
        </w:rPr>
        <w:t>Внесудебный порядок урегулирования налоговых споров в системе налогового администрирования: его содержание, задачи и функции.</w:t>
      </w:r>
    </w:p>
    <w:p w14:paraId="55E34BC0" w14:textId="77777777" w:rsidR="00DA5686" w:rsidRDefault="00DA5686" w:rsidP="00DA5686">
      <w:pPr>
        <w:widowControl w:val="0"/>
        <w:tabs>
          <w:tab w:val="left" w:pos="627"/>
        </w:tabs>
        <w:autoSpaceDE w:val="0"/>
        <w:autoSpaceDN w:val="0"/>
        <w:spacing w:after="0" w:line="288" w:lineRule="auto"/>
        <w:ind w:left="709"/>
        <w:jc w:val="both"/>
        <w:rPr>
          <w:rFonts w:ascii="Times New Roman" w:eastAsia="Times New Roman" w:hAnsi="Times New Roman" w:cs="Times New Roman"/>
          <w:sz w:val="28"/>
          <w:lang w:eastAsia="en-US"/>
        </w:rPr>
      </w:pPr>
    </w:p>
    <w:p w14:paraId="643880D8" w14:textId="3273A0A1" w:rsidR="00F44BC0" w:rsidRPr="007138A3" w:rsidRDefault="00F44BC0" w:rsidP="00F44BC0">
      <w:pPr>
        <w:pStyle w:val="1"/>
        <w:spacing w:before="0" w:line="360" w:lineRule="auto"/>
        <w:ind w:firstLine="708"/>
        <w:jc w:val="both"/>
        <w:rPr>
          <w:rFonts w:ascii="Times New Roman" w:hAnsi="Times New Roman" w:cs="Times New Roman"/>
          <w:b w:val="0"/>
          <w:bCs w:val="0"/>
          <w:color w:val="auto"/>
        </w:rPr>
      </w:pPr>
      <w:bookmarkStart w:id="36" w:name="_Toc29731742"/>
      <w:bookmarkStart w:id="37" w:name="_Toc101393145"/>
      <w:r w:rsidRPr="009A494F">
        <w:rPr>
          <w:rFonts w:ascii="Times New Roman" w:hAnsi="Times New Roman" w:cs="Times New Roman"/>
          <w:color w:val="auto"/>
        </w:rPr>
        <w:t xml:space="preserve">7.3. </w:t>
      </w:r>
      <w:r w:rsidRPr="007138A3">
        <w:rPr>
          <w:rFonts w:ascii="Times New Roman" w:hAnsi="Times New Roman" w:cs="Times New Roman"/>
          <w:color w:val="auto"/>
        </w:rPr>
        <w:t xml:space="preserve">Методические материалы, определяющие процедуры оценивания знаний, умений и </w:t>
      </w:r>
      <w:bookmarkEnd w:id="36"/>
      <w:bookmarkEnd w:id="37"/>
      <w:r w:rsidRPr="007138A3">
        <w:rPr>
          <w:rFonts w:ascii="Times New Roman" w:hAnsi="Times New Roman" w:cs="Times New Roman"/>
          <w:color w:val="auto"/>
        </w:rPr>
        <w:t>навыков</w:t>
      </w:r>
    </w:p>
    <w:p w14:paraId="699A1EDF" w14:textId="77777777" w:rsidR="008D4673" w:rsidRPr="007138A3" w:rsidRDefault="008D4673" w:rsidP="00EC552C">
      <w:pPr>
        <w:pStyle w:val="af5"/>
        <w:spacing w:line="360" w:lineRule="auto"/>
        <w:ind w:firstLine="709"/>
        <w:jc w:val="both"/>
        <w:rPr>
          <w:rFonts w:ascii="Times New Roman" w:eastAsia="Calibri" w:hAnsi="Times New Roman"/>
          <w:b w:val="0"/>
          <w:szCs w:val="28"/>
          <w:lang w:eastAsia="en-US"/>
        </w:rPr>
      </w:pPr>
      <w:r w:rsidRPr="007138A3">
        <w:rPr>
          <w:rFonts w:ascii="Times New Roman" w:hAnsi="Times New Roman"/>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Pr="007138A3">
        <w:rPr>
          <w:rFonts w:ascii="Times New Roman" w:eastAsia="Calibri" w:hAnsi="Times New Roman"/>
          <w:b w:val="0"/>
          <w:szCs w:val="28"/>
          <w:lang w:eastAsia="en-US"/>
        </w:rPr>
        <w:t xml:space="preserve"> и приказы филиалов по данному вопросу.</w:t>
      </w:r>
    </w:p>
    <w:p w14:paraId="34A76B8F" w14:textId="77777777" w:rsidR="008D4673" w:rsidRPr="007138A3" w:rsidRDefault="008D4673" w:rsidP="00F44BC0">
      <w:pPr>
        <w:spacing w:after="0" w:line="360" w:lineRule="auto"/>
        <w:ind w:firstLine="709"/>
        <w:jc w:val="both"/>
        <w:rPr>
          <w:rFonts w:ascii="Times New Roman" w:hAnsi="Times New Roman" w:cs="Times New Roman"/>
          <w:color w:val="FF0000"/>
          <w:sz w:val="28"/>
          <w:szCs w:val="28"/>
        </w:rPr>
      </w:pPr>
    </w:p>
    <w:p w14:paraId="2100A657" w14:textId="77777777" w:rsidR="00C715D4" w:rsidRPr="007138A3" w:rsidRDefault="00C715D4" w:rsidP="00E01815">
      <w:pPr>
        <w:pStyle w:val="aa"/>
        <w:ind w:left="0" w:firstLine="567"/>
        <w:jc w:val="both"/>
        <w:outlineLvl w:val="0"/>
        <w:rPr>
          <w:rFonts w:ascii="Times New Roman" w:hAnsi="Times New Roman" w:cs="Times New Roman"/>
          <w:b/>
          <w:sz w:val="28"/>
          <w:szCs w:val="28"/>
        </w:rPr>
      </w:pPr>
      <w:bookmarkStart w:id="38" w:name="_Hlk183388898"/>
      <w:r w:rsidRPr="007138A3">
        <w:rPr>
          <w:rFonts w:ascii="Times New Roman" w:hAnsi="Times New Roman" w:cs="Times New Roman"/>
          <w:b/>
          <w:sz w:val="28"/>
          <w:szCs w:val="28"/>
        </w:rPr>
        <w:t xml:space="preserve">8. Перечень основной и дополнительной </w:t>
      </w:r>
      <w:r w:rsidR="00BB4A8B" w:rsidRPr="007138A3">
        <w:rPr>
          <w:rFonts w:ascii="Times New Roman" w:hAnsi="Times New Roman" w:cs="Times New Roman"/>
          <w:b/>
          <w:sz w:val="28"/>
          <w:szCs w:val="28"/>
        </w:rPr>
        <w:t xml:space="preserve">учебной </w:t>
      </w:r>
      <w:r w:rsidRPr="007138A3">
        <w:rPr>
          <w:rFonts w:ascii="Times New Roman" w:hAnsi="Times New Roman" w:cs="Times New Roman"/>
          <w:b/>
          <w:sz w:val="28"/>
          <w:szCs w:val="28"/>
        </w:rPr>
        <w:t>литературы</w:t>
      </w:r>
      <w:r w:rsidR="00BB4A8B" w:rsidRPr="007138A3">
        <w:rPr>
          <w:rFonts w:ascii="Times New Roman" w:hAnsi="Times New Roman" w:cs="Times New Roman"/>
          <w:b/>
          <w:sz w:val="28"/>
          <w:szCs w:val="28"/>
        </w:rPr>
        <w:t>, необходимой для освоения дисциплины</w:t>
      </w:r>
      <w:bookmarkEnd w:id="32"/>
    </w:p>
    <w:p w14:paraId="30FA2D8D" w14:textId="3EB40B85" w:rsidR="00C715D4" w:rsidRPr="007138A3" w:rsidRDefault="00C715D4" w:rsidP="008D4673">
      <w:pPr>
        <w:spacing w:after="0"/>
        <w:jc w:val="both"/>
        <w:rPr>
          <w:rFonts w:ascii="Times New Roman" w:eastAsia="Times New Roman" w:hAnsi="Times New Roman" w:cs="Times New Roman"/>
          <w:b/>
          <w:sz w:val="28"/>
          <w:u w:val="single"/>
        </w:rPr>
      </w:pPr>
      <w:r w:rsidRPr="007138A3">
        <w:rPr>
          <w:rFonts w:ascii="Times New Roman" w:eastAsia="Times New Roman" w:hAnsi="Times New Roman" w:cs="Times New Roman"/>
          <w:b/>
          <w:sz w:val="28"/>
          <w:u w:val="single"/>
        </w:rPr>
        <w:t>8.1.</w:t>
      </w:r>
      <w:r w:rsidR="007346D8" w:rsidRPr="007138A3">
        <w:rPr>
          <w:rFonts w:ascii="Times New Roman" w:eastAsia="Times New Roman" w:hAnsi="Times New Roman" w:cs="Times New Roman"/>
          <w:b/>
          <w:sz w:val="28"/>
          <w:u w:val="single"/>
        </w:rPr>
        <w:t xml:space="preserve"> </w:t>
      </w:r>
      <w:r w:rsidR="0096069D" w:rsidRPr="007138A3">
        <w:rPr>
          <w:rFonts w:ascii="Times New Roman" w:eastAsia="Times New Roman" w:hAnsi="Times New Roman" w:cs="Times New Roman"/>
          <w:b/>
          <w:sz w:val="28"/>
          <w:u w:val="single"/>
        </w:rPr>
        <w:t>Нормативно -</w:t>
      </w:r>
      <w:r w:rsidRPr="007138A3">
        <w:rPr>
          <w:rFonts w:ascii="Times New Roman" w:eastAsia="Times New Roman" w:hAnsi="Times New Roman" w:cs="Times New Roman"/>
          <w:b/>
          <w:sz w:val="28"/>
          <w:u w:val="single"/>
        </w:rPr>
        <w:t xml:space="preserve"> правовые акты</w:t>
      </w:r>
    </w:p>
    <w:p w14:paraId="77B93767" w14:textId="77777777" w:rsidR="002F0408" w:rsidRPr="007138A3" w:rsidRDefault="002F0408" w:rsidP="007C576F">
      <w:pPr>
        <w:widowControl w:val="0"/>
        <w:numPr>
          <w:ilvl w:val="0"/>
          <w:numId w:val="12"/>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138A3">
        <w:rPr>
          <w:rFonts w:ascii="Times New Roman" w:eastAsia="Times New Roman" w:hAnsi="Times New Roman" w:cs="MonoCondensed"/>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23442FF3" w14:textId="18D7B65B" w:rsidR="002F0408" w:rsidRPr="007138A3" w:rsidRDefault="002F0408" w:rsidP="007C576F">
      <w:pPr>
        <w:pStyle w:val="aa"/>
        <w:numPr>
          <w:ilvl w:val="0"/>
          <w:numId w:val="12"/>
        </w:numPr>
        <w:tabs>
          <w:tab w:val="left" w:pos="1134"/>
        </w:tabs>
        <w:spacing w:after="0" w:line="360" w:lineRule="auto"/>
        <w:ind w:left="0" w:firstLine="709"/>
        <w:jc w:val="both"/>
        <w:rPr>
          <w:rFonts w:ascii="Times New Roman" w:eastAsia="Times New Roman" w:hAnsi="Times New Roman" w:cs="MonoCondensed"/>
          <w:sz w:val="28"/>
          <w:szCs w:val="28"/>
        </w:rPr>
      </w:pPr>
      <w:r w:rsidRPr="007138A3">
        <w:rPr>
          <w:rFonts w:ascii="Times New Roman" w:eastAsia="Times New Roman" w:hAnsi="Times New Roman" w:cs="MonoCondensed"/>
          <w:sz w:val="28"/>
          <w:szCs w:val="28"/>
        </w:rPr>
        <w:lastRenderedPageBreak/>
        <w:t>Налоговый кодекс Российской Федерации (часть первая) от 31.07.1998 N 146-ФЗ (с учетом изменений и дополнений).</w:t>
      </w:r>
    </w:p>
    <w:p w14:paraId="76D053EB" w14:textId="77777777" w:rsidR="00C76466" w:rsidRPr="007138A3" w:rsidRDefault="002F0408" w:rsidP="007C576F">
      <w:pPr>
        <w:widowControl w:val="0"/>
        <w:numPr>
          <w:ilvl w:val="0"/>
          <w:numId w:val="12"/>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138A3">
        <w:rPr>
          <w:rFonts w:ascii="Times New Roman" w:eastAsia="Times New Roman" w:hAnsi="Times New Roman" w:cs="MonoCondensed"/>
          <w:sz w:val="28"/>
          <w:szCs w:val="28"/>
        </w:rPr>
        <w:t>Налоговый кодекс Российской Федерации (часть вторая) от 05.08.2000 N 117-ФЗ (с учетом изменений и дополнений).</w:t>
      </w:r>
    </w:p>
    <w:p w14:paraId="33C6C565" w14:textId="69D04ABE" w:rsidR="00C76466" w:rsidRPr="007138A3" w:rsidRDefault="00C76466" w:rsidP="007C576F">
      <w:pPr>
        <w:widowControl w:val="0"/>
        <w:numPr>
          <w:ilvl w:val="0"/>
          <w:numId w:val="12"/>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138A3">
        <w:rPr>
          <w:rFonts w:ascii="Times New Roman" w:eastAsia="Times New Roman" w:hAnsi="Times New Roman" w:cs="MonoCondensed"/>
          <w:sz w:val="28"/>
          <w:szCs w:val="28"/>
        </w:rPr>
        <w:t>Закон РФ от 21.03.1991 N 943-1 «О налоговых органах Российской Федерации» (с учетом изменений и дополнений).</w:t>
      </w:r>
    </w:p>
    <w:p w14:paraId="25393B4A" w14:textId="1536CE5A" w:rsidR="00C76466" w:rsidRPr="007138A3" w:rsidRDefault="00C76466" w:rsidP="007C576F">
      <w:pPr>
        <w:widowControl w:val="0"/>
        <w:numPr>
          <w:ilvl w:val="0"/>
          <w:numId w:val="12"/>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138A3">
        <w:rPr>
          <w:rFonts w:ascii="Times New Roman" w:eastAsia="Times New Roman" w:hAnsi="Times New Roman" w:cs="MonoCondensed"/>
          <w:sz w:val="28"/>
          <w:szCs w:val="28"/>
        </w:rPr>
        <w:t>Федеральный закон от 08.08.2001 N 129-ФЗ «О государственной регистрации юридических лиц и индивидуальных предпринимателей» (с учетом изменений и дополнений).</w:t>
      </w:r>
    </w:p>
    <w:p w14:paraId="2AF947F0" w14:textId="1CCB8310" w:rsidR="00C76466" w:rsidRPr="007138A3" w:rsidRDefault="00C76466" w:rsidP="007C576F">
      <w:pPr>
        <w:widowControl w:val="0"/>
        <w:numPr>
          <w:ilvl w:val="0"/>
          <w:numId w:val="12"/>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138A3">
        <w:rPr>
          <w:rFonts w:ascii="Times New Roman" w:eastAsia="Times New Roman" w:hAnsi="Times New Roman" w:cs="MonoCondensed"/>
          <w:sz w:val="28"/>
          <w:szCs w:val="28"/>
        </w:rPr>
        <w:t>Постановление Правительства РФ от 30.09.2004 N 506 «Об утверждении Положения о Федеральной налоговой службе» (с учетом изменений и дополнений).</w:t>
      </w:r>
    </w:p>
    <w:p w14:paraId="4529DFCC" w14:textId="09D18B35" w:rsidR="00C76466" w:rsidRPr="007138A3" w:rsidRDefault="00C76466" w:rsidP="007C576F">
      <w:pPr>
        <w:widowControl w:val="0"/>
        <w:numPr>
          <w:ilvl w:val="0"/>
          <w:numId w:val="12"/>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138A3">
        <w:rPr>
          <w:rFonts w:ascii="Times New Roman" w:eastAsia="Times New Roman" w:hAnsi="Times New Roman" w:cs="MonoCondensed"/>
          <w:sz w:val="28"/>
          <w:szCs w:val="28"/>
        </w:rPr>
        <w:t>Приказ ФНС России от 30.05.2007 N ММ-3-06/333@ «Об утверждении Концепции системы планирования выездных налоговых проверок» (с учетом изменений и дополнений).</w:t>
      </w:r>
    </w:p>
    <w:p w14:paraId="42A81A0E" w14:textId="77777777" w:rsidR="00F00F11" w:rsidRPr="007138A3" w:rsidRDefault="001000F5" w:rsidP="007C576F">
      <w:pPr>
        <w:pStyle w:val="aa"/>
        <w:widowControl w:val="0"/>
        <w:numPr>
          <w:ilvl w:val="0"/>
          <w:numId w:val="12"/>
        </w:numPr>
        <w:tabs>
          <w:tab w:val="left" w:pos="1134"/>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7138A3">
        <w:rPr>
          <w:rFonts w:ascii="Times New Roman" w:eastAsia="Times New Roman" w:hAnsi="Times New Roman" w:cs="MonoCondensed"/>
          <w:sz w:val="28"/>
          <w:szCs w:val="28"/>
        </w:rPr>
        <w:t>Основные направления бюджетной, налоговой и таможенно-тарифной политики на соответствующий год.</w:t>
      </w:r>
    </w:p>
    <w:p w14:paraId="233B1A01" w14:textId="77777777" w:rsidR="00F00F11" w:rsidRPr="007138A3" w:rsidRDefault="00F00F11" w:rsidP="00F00F11">
      <w:pPr>
        <w:pStyle w:val="aa"/>
        <w:widowControl w:val="0"/>
        <w:tabs>
          <w:tab w:val="left" w:pos="1276"/>
          <w:tab w:val="center" w:pos="4819"/>
          <w:tab w:val="right" w:pos="9071"/>
        </w:tabs>
        <w:overflowPunct w:val="0"/>
        <w:autoSpaceDE w:val="0"/>
        <w:autoSpaceDN w:val="0"/>
        <w:adjustRightInd w:val="0"/>
        <w:spacing w:after="0" w:line="360" w:lineRule="auto"/>
        <w:ind w:left="709"/>
        <w:jc w:val="both"/>
        <w:textAlignment w:val="baseline"/>
        <w:rPr>
          <w:rFonts w:ascii="Times New Roman" w:eastAsia="Times New Roman" w:hAnsi="Times New Roman" w:cs="Times New Roman"/>
          <w:b/>
          <w:sz w:val="28"/>
          <w:u w:val="single"/>
        </w:rPr>
      </w:pPr>
    </w:p>
    <w:p w14:paraId="575F34E0" w14:textId="35516C68" w:rsidR="00C715D4" w:rsidRPr="007138A3" w:rsidRDefault="00C715D4" w:rsidP="00EA3202">
      <w:pPr>
        <w:widowControl w:val="0"/>
        <w:tabs>
          <w:tab w:val="left" w:pos="1134"/>
          <w:tab w:val="left" w:pos="1276"/>
          <w:tab w:val="center" w:pos="4819"/>
          <w:tab w:val="right" w:pos="9071"/>
        </w:tabs>
        <w:overflowPunct w:val="0"/>
        <w:autoSpaceDE w:val="0"/>
        <w:autoSpaceDN w:val="0"/>
        <w:adjustRightInd w:val="0"/>
        <w:spacing w:after="0" w:line="360" w:lineRule="auto"/>
        <w:jc w:val="both"/>
        <w:textAlignment w:val="baseline"/>
        <w:rPr>
          <w:rFonts w:ascii="Times New Roman" w:eastAsia="Times New Roman" w:hAnsi="Times New Roman" w:cs="Times New Roman"/>
          <w:b/>
          <w:sz w:val="28"/>
          <w:u w:val="single"/>
        </w:rPr>
      </w:pPr>
      <w:bookmarkStart w:id="39" w:name="_Hlk163419674"/>
      <w:bookmarkStart w:id="40" w:name="_Hlk187017591"/>
      <w:r w:rsidRPr="007138A3">
        <w:rPr>
          <w:rFonts w:ascii="Times New Roman" w:eastAsia="Times New Roman" w:hAnsi="Times New Roman" w:cs="Times New Roman"/>
          <w:b/>
          <w:sz w:val="28"/>
          <w:u w:val="single"/>
        </w:rPr>
        <w:t>8.2.</w:t>
      </w:r>
      <w:r w:rsidR="007346D8" w:rsidRPr="007138A3">
        <w:rPr>
          <w:rFonts w:ascii="Times New Roman" w:eastAsia="Times New Roman" w:hAnsi="Times New Roman" w:cs="Times New Roman"/>
          <w:b/>
          <w:sz w:val="28"/>
          <w:u w:val="single"/>
        </w:rPr>
        <w:t xml:space="preserve"> </w:t>
      </w:r>
      <w:r w:rsidRPr="007138A3">
        <w:rPr>
          <w:rFonts w:ascii="Times New Roman" w:eastAsia="Times New Roman" w:hAnsi="Times New Roman" w:cs="Times New Roman"/>
          <w:b/>
          <w:sz w:val="28"/>
          <w:u w:val="single"/>
        </w:rPr>
        <w:t>Рекомендуемая литература</w:t>
      </w:r>
      <w:r w:rsidR="0027156F" w:rsidRPr="007138A3">
        <w:rPr>
          <w:rFonts w:ascii="Times New Roman" w:eastAsia="Times New Roman" w:hAnsi="Times New Roman" w:cs="Times New Roman"/>
          <w:b/>
          <w:sz w:val="28"/>
          <w:u w:val="single"/>
        </w:rPr>
        <w:t xml:space="preserve"> </w:t>
      </w:r>
    </w:p>
    <w:p w14:paraId="5C577A1A" w14:textId="77777777" w:rsidR="00C1306C" w:rsidRPr="007138A3" w:rsidRDefault="00C1306C" w:rsidP="00C1306C">
      <w:pPr>
        <w:widowControl w:val="0"/>
        <w:spacing w:after="0" w:line="360" w:lineRule="auto"/>
        <w:ind w:firstLine="708"/>
        <w:jc w:val="both"/>
        <w:rPr>
          <w:rFonts w:ascii="Times New Roman" w:eastAsia="Times New Roman" w:hAnsi="Times New Roman" w:cs="Times New Roman"/>
          <w:b/>
          <w:iCs/>
          <w:spacing w:val="-7"/>
          <w:sz w:val="28"/>
          <w:szCs w:val="28"/>
        </w:rPr>
      </w:pPr>
      <w:bookmarkStart w:id="41" w:name="_Hlk125589509"/>
      <w:bookmarkEnd w:id="38"/>
      <w:bookmarkEnd w:id="39"/>
      <w:r w:rsidRPr="007138A3">
        <w:rPr>
          <w:rFonts w:ascii="Times New Roman" w:eastAsia="Times New Roman" w:hAnsi="Times New Roman" w:cs="Times New Roman"/>
          <w:b/>
          <w:iCs/>
          <w:spacing w:val="-7"/>
          <w:sz w:val="28"/>
          <w:szCs w:val="28"/>
        </w:rPr>
        <w:t>а) основная:</w:t>
      </w:r>
    </w:p>
    <w:p w14:paraId="75734577" w14:textId="58934593" w:rsidR="00C1306C" w:rsidRPr="007138A3" w:rsidRDefault="00C1306C" w:rsidP="00C1306C">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r w:rsidRPr="007138A3">
        <w:rPr>
          <w:rFonts w:ascii="Times New Roman" w:eastAsia="Times New Roman" w:hAnsi="Times New Roman" w:cs="Times New Roman"/>
          <w:sz w:val="28"/>
          <w:szCs w:val="28"/>
        </w:rPr>
        <w:t xml:space="preserve">1. </w:t>
      </w:r>
      <w:r w:rsidR="008A4BCA" w:rsidRPr="008A4BCA">
        <w:rPr>
          <w:rFonts w:ascii="Times New Roman" w:eastAsia="Times New Roman" w:hAnsi="Times New Roman" w:cs="Times New Roman"/>
          <w:sz w:val="28"/>
          <w:szCs w:val="28"/>
        </w:rPr>
        <w:t xml:space="preserve">Налоговое </w:t>
      </w:r>
      <w:proofErr w:type="gramStart"/>
      <w:r w:rsidR="008A4BCA" w:rsidRPr="008A4BCA">
        <w:rPr>
          <w:rFonts w:ascii="Times New Roman" w:eastAsia="Times New Roman" w:hAnsi="Times New Roman" w:cs="Times New Roman"/>
          <w:sz w:val="28"/>
          <w:szCs w:val="28"/>
        </w:rPr>
        <w:t>администрирование :</w:t>
      </w:r>
      <w:proofErr w:type="gramEnd"/>
      <w:r w:rsidR="008A4BCA" w:rsidRPr="008A4BCA">
        <w:rPr>
          <w:rFonts w:ascii="Times New Roman" w:eastAsia="Times New Roman" w:hAnsi="Times New Roman" w:cs="Times New Roman"/>
          <w:sz w:val="28"/>
          <w:szCs w:val="28"/>
        </w:rPr>
        <w:t xml:space="preserve"> учебник / под общ. ред. Л.И. Гончаренко. — </w:t>
      </w:r>
      <w:proofErr w:type="gramStart"/>
      <w:r w:rsidR="008A4BCA" w:rsidRPr="008A4BCA">
        <w:rPr>
          <w:rFonts w:ascii="Times New Roman" w:eastAsia="Times New Roman" w:hAnsi="Times New Roman" w:cs="Times New Roman"/>
          <w:sz w:val="28"/>
          <w:szCs w:val="28"/>
        </w:rPr>
        <w:t>Москва :</w:t>
      </w:r>
      <w:proofErr w:type="gramEnd"/>
      <w:r w:rsidR="008A4BCA" w:rsidRPr="008A4BCA">
        <w:rPr>
          <w:rFonts w:ascii="Times New Roman" w:eastAsia="Times New Roman" w:hAnsi="Times New Roman" w:cs="Times New Roman"/>
          <w:sz w:val="28"/>
          <w:szCs w:val="28"/>
        </w:rPr>
        <w:t xml:space="preserve"> ИНФРА-М, 2023. — 254 с. — (Высшее образование). — DOI 10.12737/1860997. - ЭБС ZNANIUM. - URL: https://znanium.com/catalog/product/1860997 (дата обращения: 27.01.2025). – </w:t>
      </w:r>
      <w:proofErr w:type="gramStart"/>
      <w:r w:rsidR="008A4BCA" w:rsidRPr="008A4BCA">
        <w:rPr>
          <w:rFonts w:ascii="Times New Roman" w:eastAsia="Times New Roman" w:hAnsi="Times New Roman" w:cs="Times New Roman"/>
          <w:sz w:val="28"/>
          <w:szCs w:val="28"/>
        </w:rPr>
        <w:t>Текст :</w:t>
      </w:r>
      <w:proofErr w:type="gramEnd"/>
      <w:r w:rsidR="008A4BCA" w:rsidRPr="008A4BCA">
        <w:rPr>
          <w:rFonts w:ascii="Times New Roman" w:eastAsia="Times New Roman" w:hAnsi="Times New Roman" w:cs="Times New Roman"/>
          <w:sz w:val="28"/>
          <w:szCs w:val="28"/>
        </w:rPr>
        <w:t xml:space="preserve"> электронный.</w:t>
      </w:r>
    </w:p>
    <w:p w14:paraId="3EAB5EA1" w14:textId="45831914" w:rsidR="00C1306C" w:rsidRPr="007138A3" w:rsidRDefault="00C1306C" w:rsidP="00C1306C">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r w:rsidRPr="007138A3">
        <w:rPr>
          <w:rFonts w:ascii="Times New Roman" w:eastAsia="Times New Roman" w:hAnsi="Times New Roman" w:cs="Times New Roman"/>
          <w:sz w:val="28"/>
          <w:szCs w:val="28"/>
        </w:rPr>
        <w:t xml:space="preserve">2. </w:t>
      </w:r>
      <w:r w:rsidR="003A1CD6" w:rsidRPr="003A1CD6">
        <w:rPr>
          <w:rFonts w:ascii="Times New Roman" w:eastAsia="Times New Roman" w:hAnsi="Times New Roman" w:cs="Times New Roman"/>
          <w:sz w:val="28"/>
          <w:szCs w:val="28"/>
        </w:rPr>
        <w:t xml:space="preserve">Новоселов, К.В. Организация и методика проведения налоговых </w:t>
      </w:r>
      <w:proofErr w:type="gramStart"/>
      <w:r w:rsidR="003A1CD6" w:rsidRPr="003A1CD6">
        <w:rPr>
          <w:rFonts w:ascii="Times New Roman" w:eastAsia="Times New Roman" w:hAnsi="Times New Roman" w:cs="Times New Roman"/>
          <w:sz w:val="28"/>
          <w:szCs w:val="28"/>
        </w:rPr>
        <w:t>проверок :</w:t>
      </w:r>
      <w:proofErr w:type="gramEnd"/>
      <w:r w:rsidR="003A1CD6" w:rsidRPr="003A1CD6">
        <w:rPr>
          <w:rFonts w:ascii="Times New Roman" w:eastAsia="Times New Roman" w:hAnsi="Times New Roman" w:cs="Times New Roman"/>
          <w:sz w:val="28"/>
          <w:szCs w:val="28"/>
        </w:rPr>
        <w:t xml:space="preserve"> учебное пособие / К. В. Новоселов, Е. Е. Смирнова, А. С. </w:t>
      </w:r>
      <w:proofErr w:type="spellStart"/>
      <w:r w:rsidR="003A1CD6" w:rsidRPr="003A1CD6">
        <w:rPr>
          <w:rFonts w:ascii="Times New Roman" w:eastAsia="Times New Roman" w:hAnsi="Times New Roman" w:cs="Times New Roman"/>
          <w:sz w:val="28"/>
          <w:szCs w:val="28"/>
        </w:rPr>
        <w:t>Адвокатова</w:t>
      </w:r>
      <w:proofErr w:type="spellEnd"/>
      <w:r w:rsidR="003A1CD6" w:rsidRPr="003A1CD6">
        <w:rPr>
          <w:rFonts w:ascii="Times New Roman" w:eastAsia="Times New Roman" w:hAnsi="Times New Roman" w:cs="Times New Roman"/>
          <w:sz w:val="28"/>
          <w:szCs w:val="28"/>
        </w:rPr>
        <w:t xml:space="preserve">; под ред. К. В. Новоселова. — </w:t>
      </w:r>
      <w:proofErr w:type="gramStart"/>
      <w:r w:rsidR="003A1CD6" w:rsidRPr="003A1CD6">
        <w:rPr>
          <w:rFonts w:ascii="Times New Roman" w:eastAsia="Times New Roman" w:hAnsi="Times New Roman" w:cs="Times New Roman"/>
          <w:sz w:val="28"/>
          <w:szCs w:val="28"/>
        </w:rPr>
        <w:t>Москва :</w:t>
      </w:r>
      <w:proofErr w:type="gramEnd"/>
      <w:r w:rsidR="003A1CD6" w:rsidRPr="003A1CD6">
        <w:rPr>
          <w:rFonts w:ascii="Times New Roman" w:eastAsia="Times New Roman" w:hAnsi="Times New Roman" w:cs="Times New Roman"/>
          <w:sz w:val="28"/>
          <w:szCs w:val="28"/>
        </w:rPr>
        <w:t xml:space="preserve"> </w:t>
      </w:r>
      <w:proofErr w:type="spellStart"/>
      <w:r w:rsidR="003A1CD6" w:rsidRPr="003A1CD6">
        <w:rPr>
          <w:rFonts w:ascii="Times New Roman" w:eastAsia="Times New Roman" w:hAnsi="Times New Roman" w:cs="Times New Roman"/>
          <w:sz w:val="28"/>
          <w:szCs w:val="28"/>
        </w:rPr>
        <w:t>КноРус</w:t>
      </w:r>
      <w:proofErr w:type="spellEnd"/>
      <w:r w:rsidR="003A1CD6" w:rsidRPr="003A1CD6">
        <w:rPr>
          <w:rFonts w:ascii="Times New Roman" w:eastAsia="Times New Roman" w:hAnsi="Times New Roman" w:cs="Times New Roman"/>
          <w:sz w:val="28"/>
          <w:szCs w:val="28"/>
        </w:rPr>
        <w:t xml:space="preserve">, 2023. — 240 с. — (Бакалавриат). - ЭБС BOOK.ru. — URL: https://book.ru/book/946792 (дата обращения: 27.01.2025). — </w:t>
      </w:r>
      <w:proofErr w:type="gramStart"/>
      <w:r w:rsidR="003A1CD6" w:rsidRPr="003A1CD6">
        <w:rPr>
          <w:rFonts w:ascii="Times New Roman" w:eastAsia="Times New Roman" w:hAnsi="Times New Roman" w:cs="Times New Roman"/>
          <w:sz w:val="28"/>
          <w:szCs w:val="28"/>
        </w:rPr>
        <w:t>Текст :</w:t>
      </w:r>
      <w:proofErr w:type="gramEnd"/>
      <w:r w:rsidR="003A1CD6" w:rsidRPr="003A1CD6">
        <w:rPr>
          <w:rFonts w:ascii="Times New Roman" w:eastAsia="Times New Roman" w:hAnsi="Times New Roman" w:cs="Times New Roman"/>
          <w:sz w:val="28"/>
          <w:szCs w:val="28"/>
        </w:rPr>
        <w:t xml:space="preserve"> электронный.</w:t>
      </w:r>
    </w:p>
    <w:p w14:paraId="5DF3270B" w14:textId="77777777" w:rsidR="00C1306C" w:rsidRPr="007138A3" w:rsidRDefault="00C1306C" w:rsidP="00C1306C">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b/>
          <w:bCs/>
          <w:sz w:val="28"/>
          <w:szCs w:val="28"/>
        </w:rPr>
      </w:pPr>
      <w:r w:rsidRPr="007138A3">
        <w:rPr>
          <w:rFonts w:ascii="Times New Roman" w:eastAsia="Times New Roman" w:hAnsi="Times New Roman" w:cs="Times New Roman"/>
          <w:b/>
          <w:bCs/>
          <w:sz w:val="28"/>
          <w:szCs w:val="28"/>
        </w:rPr>
        <w:lastRenderedPageBreak/>
        <w:t>б) дополнительная:</w:t>
      </w:r>
    </w:p>
    <w:p w14:paraId="7C7A412C" w14:textId="77777777" w:rsidR="00DE0585" w:rsidRDefault="00DE0585" w:rsidP="00C1306C">
      <w:pPr>
        <w:widowControl w:val="0"/>
        <w:numPr>
          <w:ilvl w:val="0"/>
          <w:numId w:val="6"/>
        </w:numPr>
        <w:tabs>
          <w:tab w:val="left" w:pos="709"/>
          <w:tab w:val="left" w:pos="851"/>
          <w:tab w:val="left" w:pos="1134"/>
        </w:tabs>
        <w:spacing w:after="0" w:line="360" w:lineRule="auto"/>
        <w:ind w:left="0" w:firstLine="709"/>
        <w:jc w:val="both"/>
        <w:rPr>
          <w:rFonts w:ascii="Times New Roman" w:eastAsia="Times New Roman" w:hAnsi="Times New Roman" w:cs="Times New Roman"/>
          <w:sz w:val="28"/>
          <w:szCs w:val="28"/>
        </w:rPr>
      </w:pPr>
      <w:r w:rsidRPr="00DE0585">
        <w:rPr>
          <w:rFonts w:ascii="Times New Roman" w:eastAsia="Times New Roman" w:hAnsi="Times New Roman" w:cs="Times New Roman"/>
          <w:sz w:val="28"/>
          <w:szCs w:val="28"/>
        </w:rPr>
        <w:t xml:space="preserve">Налогообложение организаций: учебник для студ., </w:t>
      </w:r>
      <w:proofErr w:type="spellStart"/>
      <w:r w:rsidRPr="00DE0585">
        <w:rPr>
          <w:rFonts w:ascii="Times New Roman" w:eastAsia="Times New Roman" w:hAnsi="Times New Roman" w:cs="Times New Roman"/>
          <w:sz w:val="28"/>
          <w:szCs w:val="28"/>
        </w:rPr>
        <w:t>обуч</w:t>
      </w:r>
      <w:proofErr w:type="spellEnd"/>
      <w:r w:rsidRPr="00DE0585">
        <w:rPr>
          <w:rFonts w:ascii="Times New Roman" w:eastAsia="Times New Roman" w:hAnsi="Times New Roman" w:cs="Times New Roman"/>
          <w:sz w:val="28"/>
          <w:szCs w:val="28"/>
        </w:rPr>
        <w:t>. по напр. "Экономика" (</w:t>
      </w:r>
      <w:proofErr w:type="spellStart"/>
      <w:proofErr w:type="gramStart"/>
      <w:r w:rsidRPr="00DE0585">
        <w:rPr>
          <w:rFonts w:ascii="Times New Roman" w:eastAsia="Times New Roman" w:hAnsi="Times New Roman" w:cs="Times New Roman"/>
          <w:sz w:val="28"/>
          <w:szCs w:val="28"/>
        </w:rPr>
        <w:t>квалиф</w:t>
      </w:r>
      <w:proofErr w:type="spellEnd"/>
      <w:r w:rsidRPr="00DE0585">
        <w:rPr>
          <w:rFonts w:ascii="Times New Roman" w:eastAsia="Times New Roman" w:hAnsi="Times New Roman" w:cs="Times New Roman"/>
          <w:sz w:val="28"/>
          <w:szCs w:val="28"/>
        </w:rPr>
        <w:t>.-</w:t>
      </w:r>
      <w:proofErr w:type="gramEnd"/>
      <w:r w:rsidRPr="00DE0585">
        <w:rPr>
          <w:rFonts w:ascii="Times New Roman" w:eastAsia="Times New Roman" w:hAnsi="Times New Roman" w:cs="Times New Roman"/>
          <w:sz w:val="28"/>
          <w:szCs w:val="28"/>
        </w:rPr>
        <w:t xml:space="preserve"> бакалавр) / А.А. Артемьев [и др.]; </w:t>
      </w:r>
      <w:proofErr w:type="spellStart"/>
      <w:r w:rsidRPr="00DE0585">
        <w:rPr>
          <w:rFonts w:ascii="Times New Roman" w:eastAsia="Times New Roman" w:hAnsi="Times New Roman" w:cs="Times New Roman"/>
          <w:sz w:val="28"/>
          <w:szCs w:val="28"/>
        </w:rPr>
        <w:t>Финуниверситет</w:t>
      </w:r>
      <w:proofErr w:type="spellEnd"/>
      <w:r w:rsidRPr="00DE0585">
        <w:rPr>
          <w:rFonts w:ascii="Times New Roman" w:eastAsia="Times New Roman" w:hAnsi="Times New Roman" w:cs="Times New Roman"/>
          <w:sz w:val="28"/>
          <w:szCs w:val="28"/>
        </w:rPr>
        <w:t xml:space="preserve">; под ред. Л.И. Гончаренко. - Москва: </w:t>
      </w:r>
      <w:proofErr w:type="spellStart"/>
      <w:r w:rsidRPr="00DE0585">
        <w:rPr>
          <w:rFonts w:ascii="Times New Roman" w:eastAsia="Times New Roman" w:hAnsi="Times New Roman" w:cs="Times New Roman"/>
          <w:sz w:val="28"/>
          <w:szCs w:val="28"/>
        </w:rPr>
        <w:t>Кнорус</w:t>
      </w:r>
      <w:proofErr w:type="spellEnd"/>
      <w:r w:rsidRPr="00DE0585">
        <w:rPr>
          <w:rFonts w:ascii="Times New Roman" w:eastAsia="Times New Roman" w:hAnsi="Times New Roman" w:cs="Times New Roman"/>
          <w:sz w:val="28"/>
          <w:szCs w:val="28"/>
        </w:rPr>
        <w:t xml:space="preserve">, 2014, 2016. - 508 с. – (Бакалавриат). - </w:t>
      </w:r>
      <w:proofErr w:type="gramStart"/>
      <w:r w:rsidRPr="00DE0585">
        <w:rPr>
          <w:rFonts w:ascii="Times New Roman" w:eastAsia="Times New Roman" w:hAnsi="Times New Roman" w:cs="Times New Roman"/>
          <w:sz w:val="28"/>
          <w:szCs w:val="28"/>
        </w:rPr>
        <w:t>Текст :</w:t>
      </w:r>
      <w:proofErr w:type="gramEnd"/>
      <w:r w:rsidRPr="00DE0585">
        <w:rPr>
          <w:rFonts w:ascii="Times New Roman" w:eastAsia="Times New Roman" w:hAnsi="Times New Roman" w:cs="Times New Roman"/>
          <w:sz w:val="28"/>
          <w:szCs w:val="28"/>
        </w:rPr>
        <w:t xml:space="preserve"> непосредственный. – То же. – 2021. – ЭБС BOOK.ru. – URL: https://book.ru/book/938848 (дата обращения:27.01.2025). — </w:t>
      </w:r>
      <w:proofErr w:type="gramStart"/>
      <w:r w:rsidRPr="00DE0585">
        <w:rPr>
          <w:rFonts w:ascii="Times New Roman" w:eastAsia="Times New Roman" w:hAnsi="Times New Roman" w:cs="Times New Roman"/>
          <w:sz w:val="28"/>
          <w:szCs w:val="28"/>
        </w:rPr>
        <w:t>Текст :</w:t>
      </w:r>
      <w:proofErr w:type="gramEnd"/>
      <w:r w:rsidRPr="00DE0585">
        <w:rPr>
          <w:rFonts w:ascii="Times New Roman" w:eastAsia="Times New Roman" w:hAnsi="Times New Roman" w:cs="Times New Roman"/>
          <w:sz w:val="28"/>
          <w:szCs w:val="28"/>
        </w:rPr>
        <w:t xml:space="preserve"> электронный. </w:t>
      </w:r>
    </w:p>
    <w:p w14:paraId="74D7F33B" w14:textId="77777777" w:rsidR="00DE0585" w:rsidRDefault="00DE0585" w:rsidP="00C1306C">
      <w:pPr>
        <w:pStyle w:val="aa"/>
        <w:widowControl w:val="0"/>
        <w:numPr>
          <w:ilvl w:val="0"/>
          <w:numId w:val="6"/>
        </w:numPr>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DE0585">
        <w:rPr>
          <w:rFonts w:ascii="Times New Roman" w:eastAsia="Times New Roman" w:hAnsi="Times New Roman" w:cs="Times New Roman"/>
          <w:sz w:val="28"/>
          <w:szCs w:val="28"/>
        </w:rPr>
        <w:t xml:space="preserve">Налогообложение организаций финансового сектора экономики: учебник для направления </w:t>
      </w:r>
      <w:proofErr w:type="spellStart"/>
      <w:r w:rsidRPr="00DE0585">
        <w:rPr>
          <w:rFonts w:ascii="Times New Roman" w:eastAsia="Times New Roman" w:hAnsi="Times New Roman" w:cs="Times New Roman"/>
          <w:sz w:val="28"/>
          <w:szCs w:val="28"/>
        </w:rPr>
        <w:t>бакалавриата</w:t>
      </w:r>
      <w:proofErr w:type="spellEnd"/>
      <w:r w:rsidRPr="00DE0585">
        <w:rPr>
          <w:rFonts w:ascii="Times New Roman" w:eastAsia="Times New Roman" w:hAnsi="Times New Roman" w:cs="Times New Roman"/>
          <w:sz w:val="28"/>
          <w:szCs w:val="28"/>
        </w:rPr>
        <w:t xml:space="preserve"> и магистратуры "Экономика" / Л.И. Гончаренко, А.С. </w:t>
      </w:r>
      <w:proofErr w:type="spellStart"/>
      <w:r w:rsidRPr="00DE0585">
        <w:rPr>
          <w:rFonts w:ascii="Times New Roman" w:eastAsia="Times New Roman" w:hAnsi="Times New Roman" w:cs="Times New Roman"/>
          <w:sz w:val="28"/>
          <w:szCs w:val="28"/>
        </w:rPr>
        <w:t>Адвокатова</w:t>
      </w:r>
      <w:proofErr w:type="spellEnd"/>
      <w:r w:rsidRPr="00DE0585">
        <w:rPr>
          <w:rFonts w:ascii="Times New Roman" w:eastAsia="Times New Roman" w:hAnsi="Times New Roman" w:cs="Times New Roman"/>
          <w:sz w:val="28"/>
          <w:szCs w:val="28"/>
        </w:rPr>
        <w:t xml:space="preserve">, М.А. Гончаренко [и др.]; под ред. Л.И. Гончаренко; </w:t>
      </w:r>
      <w:proofErr w:type="spellStart"/>
      <w:r w:rsidRPr="00DE0585">
        <w:rPr>
          <w:rFonts w:ascii="Times New Roman" w:eastAsia="Times New Roman" w:hAnsi="Times New Roman" w:cs="Times New Roman"/>
          <w:sz w:val="28"/>
          <w:szCs w:val="28"/>
        </w:rPr>
        <w:t>Финуниверситет</w:t>
      </w:r>
      <w:proofErr w:type="spellEnd"/>
      <w:r w:rsidRPr="00DE0585">
        <w:rPr>
          <w:rFonts w:ascii="Times New Roman" w:eastAsia="Times New Roman" w:hAnsi="Times New Roman" w:cs="Times New Roman"/>
          <w:sz w:val="28"/>
          <w:szCs w:val="28"/>
        </w:rPr>
        <w:t xml:space="preserve">. — Москва: </w:t>
      </w:r>
      <w:proofErr w:type="spellStart"/>
      <w:r w:rsidRPr="00DE0585">
        <w:rPr>
          <w:rFonts w:ascii="Times New Roman" w:eastAsia="Times New Roman" w:hAnsi="Times New Roman" w:cs="Times New Roman"/>
          <w:sz w:val="28"/>
          <w:szCs w:val="28"/>
        </w:rPr>
        <w:t>Кнорус</w:t>
      </w:r>
      <w:proofErr w:type="spellEnd"/>
      <w:r w:rsidRPr="00DE0585">
        <w:rPr>
          <w:rFonts w:ascii="Times New Roman" w:eastAsia="Times New Roman" w:hAnsi="Times New Roman" w:cs="Times New Roman"/>
          <w:sz w:val="28"/>
          <w:szCs w:val="28"/>
        </w:rPr>
        <w:t xml:space="preserve">, 2023 — 270 с.: ил. — (Бакалавриат и магистратура). - Текст: непосредственный. - То же. - ЭБС BOOK.ru. - URL: https://book.ru/book/949337 (дата обращения: 27.01.2025). — </w:t>
      </w:r>
      <w:proofErr w:type="gramStart"/>
      <w:r w:rsidRPr="00DE0585">
        <w:rPr>
          <w:rFonts w:ascii="Times New Roman" w:eastAsia="Times New Roman" w:hAnsi="Times New Roman" w:cs="Times New Roman"/>
          <w:sz w:val="28"/>
          <w:szCs w:val="28"/>
        </w:rPr>
        <w:t>Текст :</w:t>
      </w:r>
      <w:proofErr w:type="gramEnd"/>
      <w:r w:rsidRPr="00DE0585">
        <w:rPr>
          <w:rFonts w:ascii="Times New Roman" w:eastAsia="Times New Roman" w:hAnsi="Times New Roman" w:cs="Times New Roman"/>
          <w:sz w:val="28"/>
          <w:szCs w:val="28"/>
        </w:rPr>
        <w:t xml:space="preserve"> электронный. </w:t>
      </w:r>
    </w:p>
    <w:p w14:paraId="1D606F60" w14:textId="77777777" w:rsidR="000E3E95" w:rsidRDefault="000E3E95" w:rsidP="000E3E95">
      <w:pPr>
        <w:pStyle w:val="aa"/>
        <w:widowControl w:val="0"/>
        <w:numPr>
          <w:ilvl w:val="0"/>
          <w:numId w:val="6"/>
        </w:numPr>
        <w:autoSpaceDE w:val="0"/>
        <w:autoSpaceDN w:val="0"/>
        <w:adjustRightInd w:val="0"/>
        <w:spacing w:after="0" w:line="360" w:lineRule="auto"/>
        <w:ind w:left="0" w:firstLine="709"/>
        <w:jc w:val="both"/>
        <w:rPr>
          <w:rFonts w:ascii="Times New Roman" w:eastAsia="Times New Roman" w:hAnsi="Times New Roman" w:cs="Times New Roman"/>
          <w:sz w:val="28"/>
          <w:szCs w:val="28"/>
        </w:rPr>
      </w:pPr>
      <w:proofErr w:type="spellStart"/>
      <w:r w:rsidRPr="000E3E95">
        <w:rPr>
          <w:rFonts w:ascii="Times New Roman" w:eastAsia="Times New Roman" w:hAnsi="Times New Roman" w:cs="Times New Roman"/>
          <w:sz w:val="28"/>
          <w:szCs w:val="28"/>
        </w:rPr>
        <w:t>Адвокатова</w:t>
      </w:r>
      <w:proofErr w:type="spellEnd"/>
      <w:r w:rsidRPr="000E3E95">
        <w:rPr>
          <w:rFonts w:ascii="Times New Roman" w:eastAsia="Times New Roman" w:hAnsi="Times New Roman" w:cs="Times New Roman"/>
          <w:sz w:val="28"/>
          <w:szCs w:val="28"/>
        </w:rPr>
        <w:t xml:space="preserve">, А.С. Налоговый контроль в условиях модификации отношений налоговых органов и налогоплательщиков: монография / А.С. </w:t>
      </w:r>
      <w:proofErr w:type="spellStart"/>
      <w:r w:rsidRPr="000E3E95">
        <w:rPr>
          <w:rFonts w:ascii="Times New Roman" w:eastAsia="Times New Roman" w:hAnsi="Times New Roman" w:cs="Times New Roman"/>
          <w:sz w:val="28"/>
          <w:szCs w:val="28"/>
        </w:rPr>
        <w:t>Адвокатова</w:t>
      </w:r>
      <w:proofErr w:type="spellEnd"/>
      <w:r w:rsidRPr="000E3E95">
        <w:rPr>
          <w:rFonts w:ascii="Times New Roman" w:eastAsia="Times New Roman" w:hAnsi="Times New Roman" w:cs="Times New Roman"/>
          <w:sz w:val="28"/>
          <w:szCs w:val="28"/>
        </w:rPr>
        <w:t xml:space="preserve">; под науч. ред. Л.И. Гончаренко; </w:t>
      </w:r>
      <w:proofErr w:type="spellStart"/>
      <w:r w:rsidRPr="000E3E95">
        <w:rPr>
          <w:rFonts w:ascii="Times New Roman" w:eastAsia="Times New Roman" w:hAnsi="Times New Roman" w:cs="Times New Roman"/>
          <w:sz w:val="28"/>
          <w:szCs w:val="28"/>
        </w:rPr>
        <w:t>Финуниверситет</w:t>
      </w:r>
      <w:proofErr w:type="spellEnd"/>
      <w:r w:rsidRPr="000E3E95">
        <w:rPr>
          <w:rFonts w:ascii="Times New Roman" w:eastAsia="Times New Roman" w:hAnsi="Times New Roman" w:cs="Times New Roman"/>
          <w:sz w:val="28"/>
          <w:szCs w:val="28"/>
        </w:rPr>
        <w:t xml:space="preserve">. — Москва: </w:t>
      </w:r>
      <w:proofErr w:type="spellStart"/>
      <w:r w:rsidRPr="000E3E95">
        <w:rPr>
          <w:rFonts w:ascii="Times New Roman" w:eastAsia="Times New Roman" w:hAnsi="Times New Roman" w:cs="Times New Roman"/>
          <w:sz w:val="28"/>
          <w:szCs w:val="28"/>
        </w:rPr>
        <w:t>Русайнс</w:t>
      </w:r>
      <w:proofErr w:type="spellEnd"/>
      <w:r w:rsidRPr="000E3E95">
        <w:rPr>
          <w:rFonts w:ascii="Times New Roman" w:eastAsia="Times New Roman" w:hAnsi="Times New Roman" w:cs="Times New Roman"/>
          <w:sz w:val="28"/>
          <w:szCs w:val="28"/>
        </w:rPr>
        <w:t xml:space="preserve">, 2024 — 191 с.: ил. - Текст: непосредственный. - То же. - 2020. - ЭБС BOOK.ru. - URL: https://book.ru/book/939452 (дата обращения: 27.01.2025). — </w:t>
      </w:r>
      <w:proofErr w:type="gramStart"/>
      <w:r w:rsidRPr="000E3E95">
        <w:rPr>
          <w:rFonts w:ascii="Times New Roman" w:eastAsia="Times New Roman" w:hAnsi="Times New Roman" w:cs="Times New Roman"/>
          <w:sz w:val="28"/>
          <w:szCs w:val="28"/>
        </w:rPr>
        <w:t>Текст :</w:t>
      </w:r>
      <w:proofErr w:type="gramEnd"/>
      <w:r w:rsidRPr="000E3E95">
        <w:rPr>
          <w:rFonts w:ascii="Times New Roman" w:eastAsia="Times New Roman" w:hAnsi="Times New Roman" w:cs="Times New Roman"/>
          <w:sz w:val="28"/>
          <w:szCs w:val="28"/>
        </w:rPr>
        <w:t xml:space="preserve"> электронный. </w:t>
      </w:r>
    </w:p>
    <w:p w14:paraId="5BD853B1" w14:textId="74593558" w:rsidR="001000F5" w:rsidRPr="000E3E95" w:rsidRDefault="000E3E95" w:rsidP="000E3E95">
      <w:pPr>
        <w:pStyle w:val="aa"/>
        <w:widowControl w:val="0"/>
        <w:numPr>
          <w:ilvl w:val="0"/>
          <w:numId w:val="6"/>
        </w:numPr>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0E3E95">
        <w:rPr>
          <w:rFonts w:ascii="Times New Roman" w:eastAsia="Times New Roman" w:hAnsi="Times New Roman" w:cs="Times New Roman"/>
          <w:sz w:val="28"/>
          <w:szCs w:val="28"/>
        </w:rPr>
        <w:t xml:space="preserve">Современная налоговая политика : учебник и практикум для вузов / Н. И. Малис [и др.] ; под редакцией Н. И. Малис. — 3-е изд., </w:t>
      </w:r>
      <w:proofErr w:type="spellStart"/>
      <w:r w:rsidRPr="000E3E95">
        <w:rPr>
          <w:rFonts w:ascii="Times New Roman" w:eastAsia="Times New Roman" w:hAnsi="Times New Roman" w:cs="Times New Roman"/>
          <w:sz w:val="28"/>
          <w:szCs w:val="28"/>
        </w:rPr>
        <w:t>перераб</w:t>
      </w:r>
      <w:proofErr w:type="spellEnd"/>
      <w:r w:rsidRPr="000E3E95">
        <w:rPr>
          <w:rFonts w:ascii="Times New Roman" w:eastAsia="Times New Roman" w:hAnsi="Times New Roman" w:cs="Times New Roman"/>
          <w:sz w:val="28"/>
          <w:szCs w:val="28"/>
        </w:rPr>
        <w:t xml:space="preserve">. и доп. — </w:t>
      </w:r>
      <w:proofErr w:type="gramStart"/>
      <w:r w:rsidRPr="000E3E95">
        <w:rPr>
          <w:rFonts w:ascii="Times New Roman" w:eastAsia="Times New Roman" w:hAnsi="Times New Roman" w:cs="Times New Roman"/>
          <w:sz w:val="28"/>
          <w:szCs w:val="28"/>
        </w:rPr>
        <w:t>Москва :</w:t>
      </w:r>
      <w:proofErr w:type="gramEnd"/>
      <w:r w:rsidRPr="000E3E95">
        <w:rPr>
          <w:rFonts w:ascii="Times New Roman" w:eastAsia="Times New Roman" w:hAnsi="Times New Roman" w:cs="Times New Roman"/>
          <w:sz w:val="28"/>
          <w:szCs w:val="28"/>
        </w:rPr>
        <w:t xml:space="preserve"> Издательство </w:t>
      </w:r>
      <w:proofErr w:type="spellStart"/>
      <w:r w:rsidRPr="000E3E95">
        <w:rPr>
          <w:rFonts w:ascii="Times New Roman" w:eastAsia="Times New Roman" w:hAnsi="Times New Roman" w:cs="Times New Roman"/>
          <w:sz w:val="28"/>
          <w:szCs w:val="28"/>
        </w:rPr>
        <w:t>Юрайт</w:t>
      </w:r>
      <w:proofErr w:type="spellEnd"/>
      <w:r w:rsidRPr="000E3E95">
        <w:rPr>
          <w:rFonts w:ascii="Times New Roman" w:eastAsia="Times New Roman" w:hAnsi="Times New Roman" w:cs="Times New Roman"/>
          <w:sz w:val="28"/>
          <w:szCs w:val="28"/>
        </w:rPr>
        <w:t xml:space="preserve">, 2025. — 376 с. — (Высшее образование). — ISBN 978-5-534-16581-4. - Образовательная платформа </w:t>
      </w:r>
      <w:proofErr w:type="spellStart"/>
      <w:r w:rsidRPr="000E3E95">
        <w:rPr>
          <w:rFonts w:ascii="Times New Roman" w:eastAsia="Times New Roman" w:hAnsi="Times New Roman" w:cs="Times New Roman"/>
          <w:sz w:val="28"/>
          <w:szCs w:val="28"/>
        </w:rPr>
        <w:t>Юрайт</w:t>
      </w:r>
      <w:proofErr w:type="spellEnd"/>
      <w:r w:rsidRPr="000E3E95">
        <w:rPr>
          <w:rFonts w:ascii="Times New Roman" w:eastAsia="Times New Roman" w:hAnsi="Times New Roman" w:cs="Times New Roman"/>
          <w:sz w:val="28"/>
          <w:szCs w:val="28"/>
        </w:rPr>
        <w:t xml:space="preserve"> [сайт]. — URL: https://urait.ru/bcode/560137 (дата обращения: 27.01.2025). — </w:t>
      </w:r>
      <w:proofErr w:type="gramStart"/>
      <w:r w:rsidRPr="000E3E95">
        <w:rPr>
          <w:rFonts w:ascii="Times New Roman" w:eastAsia="Times New Roman" w:hAnsi="Times New Roman" w:cs="Times New Roman"/>
          <w:sz w:val="28"/>
          <w:szCs w:val="28"/>
        </w:rPr>
        <w:t>Текст :</w:t>
      </w:r>
      <w:proofErr w:type="gramEnd"/>
      <w:r w:rsidRPr="000E3E95">
        <w:rPr>
          <w:rFonts w:ascii="Times New Roman" w:eastAsia="Times New Roman" w:hAnsi="Times New Roman" w:cs="Times New Roman"/>
          <w:sz w:val="28"/>
          <w:szCs w:val="28"/>
        </w:rPr>
        <w:t xml:space="preserve"> электронный.</w:t>
      </w:r>
    </w:p>
    <w:p w14:paraId="726DE465" w14:textId="77777777" w:rsidR="00C715D4" w:rsidRPr="007138A3" w:rsidRDefault="00C715D4" w:rsidP="000E6D1E">
      <w:pPr>
        <w:pStyle w:val="aa"/>
        <w:numPr>
          <w:ilvl w:val="0"/>
          <w:numId w:val="2"/>
        </w:numPr>
        <w:tabs>
          <w:tab w:val="left" w:pos="720"/>
          <w:tab w:val="left" w:pos="993"/>
        </w:tabs>
        <w:spacing w:after="0"/>
        <w:ind w:left="0" w:firstLine="709"/>
        <w:jc w:val="both"/>
        <w:outlineLvl w:val="0"/>
        <w:rPr>
          <w:rFonts w:ascii="Times New Roman" w:eastAsia="Times New Roman" w:hAnsi="Times New Roman" w:cs="Times New Roman"/>
          <w:b/>
          <w:sz w:val="28"/>
        </w:rPr>
      </w:pPr>
      <w:bookmarkStart w:id="42" w:name="_Toc101393147"/>
      <w:bookmarkEnd w:id="41"/>
      <w:r w:rsidRPr="007138A3">
        <w:rPr>
          <w:rFonts w:ascii="Times New Roman" w:eastAsia="Times New Roman" w:hAnsi="Times New Roman" w:cs="Times New Roman"/>
          <w:b/>
          <w:sz w:val="28"/>
        </w:rPr>
        <w:t>Перечень ресурсов информационно-телекоммуникационной сети «Интернет», необходимых для освоения дисциплины</w:t>
      </w:r>
      <w:bookmarkEnd w:id="42"/>
    </w:p>
    <w:p w14:paraId="7CDFDFBD" w14:textId="6AA33F8D" w:rsidR="00894489" w:rsidRPr="007138A3" w:rsidRDefault="00091677" w:rsidP="000506B4">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7138A3">
        <w:rPr>
          <w:rStyle w:val="nowrap"/>
          <w:rFonts w:ascii="Times New Roman" w:hAnsi="Times New Roman" w:cs="Times New Roman"/>
          <w:sz w:val="28"/>
          <w:szCs w:val="28"/>
        </w:rPr>
        <w:t xml:space="preserve">https://minfin.gov.ru </w:t>
      </w:r>
      <w:r w:rsidR="00894489" w:rsidRPr="007138A3">
        <w:rPr>
          <w:rStyle w:val="nowrap"/>
          <w:rFonts w:ascii="Times New Roman" w:hAnsi="Times New Roman" w:cs="Times New Roman"/>
          <w:sz w:val="28"/>
          <w:szCs w:val="28"/>
        </w:rPr>
        <w:t>—</w:t>
      </w:r>
      <w:r w:rsidR="00894489" w:rsidRPr="007138A3">
        <w:rPr>
          <w:rFonts w:ascii="Times New Roman" w:hAnsi="Times New Roman" w:cs="Times New Roman"/>
          <w:sz w:val="28"/>
          <w:szCs w:val="28"/>
        </w:rPr>
        <w:t xml:space="preserve"> Министерство финансов РФ </w:t>
      </w:r>
    </w:p>
    <w:p w14:paraId="339748FA" w14:textId="77777777" w:rsidR="00894489" w:rsidRPr="007138A3" w:rsidRDefault="00894489" w:rsidP="000506B4">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7138A3">
        <w:rPr>
          <w:rStyle w:val="nowrap"/>
          <w:rFonts w:ascii="Times New Roman" w:hAnsi="Times New Roman" w:cs="Times New Roman"/>
          <w:sz w:val="28"/>
          <w:szCs w:val="28"/>
        </w:rPr>
        <w:t>www.nalog.</w:t>
      </w:r>
      <w:proofErr w:type="spellStart"/>
      <w:r w:rsidR="00214848" w:rsidRPr="007138A3">
        <w:rPr>
          <w:rStyle w:val="nowrap"/>
          <w:rFonts w:ascii="Times New Roman" w:hAnsi="Times New Roman" w:cs="Times New Roman"/>
          <w:sz w:val="28"/>
          <w:szCs w:val="28"/>
          <w:lang w:val="en-US"/>
        </w:rPr>
        <w:t>gov</w:t>
      </w:r>
      <w:proofErr w:type="spellEnd"/>
      <w:r w:rsidR="00214848" w:rsidRPr="007138A3">
        <w:rPr>
          <w:rStyle w:val="nowrap"/>
          <w:rFonts w:ascii="Times New Roman" w:hAnsi="Times New Roman" w:cs="Times New Roman"/>
          <w:sz w:val="28"/>
          <w:szCs w:val="28"/>
        </w:rPr>
        <w:t>.</w:t>
      </w:r>
      <w:proofErr w:type="spellStart"/>
      <w:r w:rsidRPr="007138A3">
        <w:rPr>
          <w:rStyle w:val="nowrap"/>
          <w:rFonts w:ascii="Times New Roman" w:hAnsi="Times New Roman" w:cs="Times New Roman"/>
          <w:sz w:val="28"/>
          <w:szCs w:val="28"/>
        </w:rPr>
        <w:t>ru</w:t>
      </w:r>
      <w:proofErr w:type="spellEnd"/>
      <w:r w:rsidRPr="007138A3">
        <w:rPr>
          <w:rStyle w:val="nowrap"/>
          <w:rFonts w:ascii="Times New Roman" w:hAnsi="Times New Roman" w:cs="Times New Roman"/>
          <w:sz w:val="28"/>
          <w:szCs w:val="28"/>
        </w:rPr>
        <w:t> —</w:t>
      </w:r>
      <w:r w:rsidRPr="007138A3">
        <w:rPr>
          <w:rFonts w:ascii="Times New Roman" w:hAnsi="Times New Roman" w:cs="Times New Roman"/>
          <w:sz w:val="28"/>
          <w:szCs w:val="28"/>
        </w:rPr>
        <w:t xml:space="preserve"> </w:t>
      </w:r>
      <w:r w:rsidR="00214848" w:rsidRPr="007138A3">
        <w:rPr>
          <w:rFonts w:ascii="Times New Roman" w:hAnsi="Times New Roman" w:cs="Times New Roman"/>
          <w:sz w:val="28"/>
          <w:szCs w:val="28"/>
        </w:rPr>
        <w:t>Федеральная налоговая служба</w:t>
      </w:r>
    </w:p>
    <w:p w14:paraId="6B5E17EE" w14:textId="77777777" w:rsidR="00894489" w:rsidRPr="007138A3" w:rsidRDefault="00894489" w:rsidP="000506B4">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7138A3">
        <w:rPr>
          <w:rStyle w:val="nowrap"/>
          <w:rFonts w:ascii="Times New Roman" w:hAnsi="Times New Roman" w:cs="Times New Roman"/>
          <w:sz w:val="28"/>
          <w:szCs w:val="28"/>
        </w:rPr>
        <w:lastRenderedPageBreak/>
        <w:t>www.raexpert.ru —</w:t>
      </w:r>
      <w:r w:rsidRPr="007138A3">
        <w:rPr>
          <w:rFonts w:ascii="Times New Roman" w:hAnsi="Times New Roman" w:cs="Times New Roman"/>
          <w:sz w:val="28"/>
          <w:szCs w:val="28"/>
        </w:rPr>
        <w:t xml:space="preserve"> Рейтинговое агентство ЭКСПЕРТ РА </w:t>
      </w:r>
    </w:p>
    <w:p w14:paraId="13C8EFDD" w14:textId="77777777" w:rsidR="00894489" w:rsidRPr="007138A3" w:rsidRDefault="00894489" w:rsidP="000506B4">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7138A3">
        <w:rPr>
          <w:rStyle w:val="nowrap"/>
          <w:rFonts w:ascii="Times New Roman" w:hAnsi="Times New Roman" w:cs="Times New Roman"/>
          <w:sz w:val="28"/>
          <w:szCs w:val="28"/>
        </w:rPr>
        <w:t>www.rbc.ru —</w:t>
      </w:r>
      <w:r w:rsidRPr="007138A3">
        <w:rPr>
          <w:rFonts w:ascii="Times New Roman" w:hAnsi="Times New Roman" w:cs="Times New Roman"/>
          <w:sz w:val="28"/>
          <w:szCs w:val="28"/>
        </w:rPr>
        <w:t xml:space="preserve"> РИА РБК </w:t>
      </w:r>
    </w:p>
    <w:p w14:paraId="79A4232A" w14:textId="77777777" w:rsidR="00894489" w:rsidRPr="007138A3" w:rsidRDefault="00214848" w:rsidP="000506B4">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7138A3">
        <w:rPr>
          <w:rFonts w:ascii="Times New Roman" w:hAnsi="Times New Roman" w:cs="Times New Roman"/>
          <w:color w:val="000000"/>
          <w:sz w:val="28"/>
          <w:szCs w:val="28"/>
          <w:shd w:val="clear" w:color="auto" w:fill="FFFFFF"/>
        </w:rPr>
        <w:t>http://www.consultant.ru</w:t>
      </w:r>
      <w:r w:rsidR="00894489" w:rsidRPr="007138A3">
        <w:rPr>
          <w:rFonts w:ascii="Times New Roman" w:hAnsi="Times New Roman" w:cs="Times New Roman"/>
          <w:color w:val="000000"/>
          <w:sz w:val="28"/>
          <w:szCs w:val="28"/>
          <w:shd w:val="clear" w:color="auto" w:fill="FFFFFF"/>
        </w:rPr>
        <w:t xml:space="preserve"> - СПС Консультант Плюс.</w:t>
      </w:r>
    </w:p>
    <w:p w14:paraId="28E5FCEB" w14:textId="77777777" w:rsidR="00894489" w:rsidRPr="007138A3" w:rsidRDefault="00214848" w:rsidP="000506B4">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7138A3">
        <w:rPr>
          <w:rFonts w:ascii="Times New Roman" w:hAnsi="Times New Roman" w:cs="Times New Roman"/>
          <w:color w:val="000000"/>
          <w:sz w:val="28"/>
          <w:szCs w:val="28"/>
          <w:shd w:val="clear" w:color="auto" w:fill="FFFFFF"/>
        </w:rPr>
        <w:t>http://www.garant.ru</w:t>
      </w:r>
      <w:r w:rsidR="00894489" w:rsidRPr="007138A3">
        <w:rPr>
          <w:rFonts w:ascii="Times New Roman" w:hAnsi="Times New Roman" w:cs="Times New Roman"/>
          <w:color w:val="000000"/>
          <w:sz w:val="28"/>
          <w:szCs w:val="28"/>
          <w:shd w:val="clear" w:color="auto" w:fill="FFFFFF"/>
        </w:rPr>
        <w:t xml:space="preserve"> - СПС Гарант. </w:t>
      </w:r>
    </w:p>
    <w:p w14:paraId="1A248430" w14:textId="77777777" w:rsidR="00894489" w:rsidRPr="007138A3" w:rsidRDefault="00894489" w:rsidP="000506B4">
      <w:pPr>
        <w:pStyle w:val="ad"/>
        <w:numPr>
          <w:ilvl w:val="0"/>
          <w:numId w:val="7"/>
        </w:numPr>
        <w:tabs>
          <w:tab w:val="left" w:pos="851"/>
          <w:tab w:val="left" w:pos="1134"/>
        </w:tabs>
        <w:spacing w:before="0" w:beforeAutospacing="0" w:after="0" w:afterAutospacing="0" w:line="360" w:lineRule="auto"/>
        <w:ind w:left="0" w:firstLine="709"/>
        <w:jc w:val="both"/>
        <w:rPr>
          <w:sz w:val="28"/>
          <w:szCs w:val="28"/>
          <w:u w:val="single"/>
        </w:rPr>
      </w:pPr>
      <w:r w:rsidRPr="007138A3">
        <w:rPr>
          <w:sz w:val="28"/>
          <w:szCs w:val="28"/>
        </w:rPr>
        <w:t xml:space="preserve">Электронная библиотека Финансового университета (ЭБ) </w:t>
      </w:r>
      <w:r w:rsidRPr="007138A3">
        <w:rPr>
          <w:sz w:val="28"/>
          <w:szCs w:val="28"/>
          <w:u w:val="single"/>
        </w:rPr>
        <w:t xml:space="preserve">http://elib.fa.ru/ (http://library.fa.ru/files/elibfa.pdf) </w:t>
      </w:r>
    </w:p>
    <w:p w14:paraId="05EFDD7D" w14:textId="77777777" w:rsidR="00894489" w:rsidRPr="007138A3" w:rsidRDefault="00894489" w:rsidP="000506B4">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7138A3">
        <w:rPr>
          <w:sz w:val="28"/>
          <w:szCs w:val="28"/>
        </w:rPr>
        <w:t xml:space="preserve">Электронно-библиотечная система BOOK.RU </w:t>
      </w:r>
      <w:r w:rsidRPr="007138A3">
        <w:rPr>
          <w:sz w:val="28"/>
          <w:szCs w:val="28"/>
          <w:u w:val="single"/>
        </w:rPr>
        <w:t xml:space="preserve">http://www.book.ru </w:t>
      </w:r>
    </w:p>
    <w:p w14:paraId="5E10B2CA" w14:textId="77777777" w:rsidR="00894489" w:rsidRPr="007138A3" w:rsidRDefault="00894489" w:rsidP="000506B4">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7138A3">
        <w:rPr>
          <w:sz w:val="28"/>
          <w:szCs w:val="28"/>
        </w:rPr>
        <w:t xml:space="preserve">Электронно-библиотечная система «Университетская библиотека ОНЛАЙН» </w:t>
      </w:r>
      <w:hyperlink r:id="rId11" w:history="1">
        <w:r w:rsidRPr="007138A3">
          <w:rPr>
            <w:rStyle w:val="af"/>
            <w:sz w:val="28"/>
            <w:szCs w:val="28"/>
          </w:rPr>
          <w:t>http://biblioclub.ru/</w:t>
        </w:r>
      </w:hyperlink>
      <w:r w:rsidRPr="007138A3">
        <w:rPr>
          <w:sz w:val="28"/>
          <w:szCs w:val="28"/>
        </w:rPr>
        <w:t xml:space="preserve"> </w:t>
      </w:r>
    </w:p>
    <w:p w14:paraId="41A7D9EE" w14:textId="4D08BD66" w:rsidR="00894489" w:rsidRPr="007138A3" w:rsidRDefault="00894489" w:rsidP="000506B4">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7138A3">
        <w:rPr>
          <w:sz w:val="28"/>
          <w:szCs w:val="28"/>
        </w:rPr>
        <w:t xml:space="preserve">Электронно-библиотечная система </w:t>
      </w:r>
      <w:proofErr w:type="spellStart"/>
      <w:r w:rsidRPr="007138A3">
        <w:rPr>
          <w:sz w:val="28"/>
          <w:szCs w:val="28"/>
        </w:rPr>
        <w:t>Znanium</w:t>
      </w:r>
      <w:proofErr w:type="spellEnd"/>
      <w:r w:rsidRPr="007138A3">
        <w:rPr>
          <w:sz w:val="28"/>
          <w:szCs w:val="28"/>
        </w:rPr>
        <w:t xml:space="preserve"> </w:t>
      </w:r>
      <w:r w:rsidRPr="007138A3">
        <w:rPr>
          <w:sz w:val="28"/>
          <w:szCs w:val="28"/>
          <w:u w:val="single"/>
        </w:rPr>
        <w:t>http://www.znanium.</w:t>
      </w:r>
      <w:proofErr w:type="spellStart"/>
      <w:r w:rsidR="00C40FF3" w:rsidRPr="007138A3">
        <w:rPr>
          <w:sz w:val="28"/>
          <w:szCs w:val="28"/>
          <w:u w:val="single"/>
          <w:lang w:val="en-US"/>
        </w:rPr>
        <w:t>ru</w:t>
      </w:r>
      <w:proofErr w:type="spellEnd"/>
      <w:r w:rsidRPr="007138A3">
        <w:rPr>
          <w:sz w:val="28"/>
          <w:szCs w:val="28"/>
          <w:u w:val="single"/>
        </w:rPr>
        <w:t xml:space="preserve"> </w:t>
      </w:r>
    </w:p>
    <w:p w14:paraId="5F60648A" w14:textId="77777777" w:rsidR="00894489" w:rsidRPr="007138A3" w:rsidRDefault="00894489" w:rsidP="000506B4">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7138A3">
        <w:rPr>
          <w:sz w:val="28"/>
          <w:szCs w:val="28"/>
        </w:rPr>
        <w:t xml:space="preserve"> «Деловая онлайн библиотека» издательства «Альпина Паблишер» </w:t>
      </w:r>
      <w:r w:rsidRPr="007138A3">
        <w:rPr>
          <w:sz w:val="28"/>
          <w:szCs w:val="28"/>
          <w:u w:val="single"/>
        </w:rPr>
        <w:t>http://lib.alpinadigital.ru/en/library</w:t>
      </w:r>
      <w:r w:rsidRPr="007138A3">
        <w:rPr>
          <w:sz w:val="28"/>
          <w:szCs w:val="28"/>
        </w:rPr>
        <w:t xml:space="preserve"> </w:t>
      </w:r>
    </w:p>
    <w:p w14:paraId="0FFDDD40" w14:textId="77777777" w:rsidR="00894489" w:rsidRPr="007138A3" w:rsidRDefault="00894489" w:rsidP="000506B4">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7138A3">
        <w:rPr>
          <w:sz w:val="28"/>
          <w:szCs w:val="28"/>
        </w:rPr>
        <w:t xml:space="preserve"> Электронно-библиотечная система издательства «Лань» </w:t>
      </w:r>
      <w:r w:rsidRPr="007138A3">
        <w:rPr>
          <w:sz w:val="28"/>
          <w:szCs w:val="28"/>
          <w:u w:val="single"/>
        </w:rPr>
        <w:t>https://e.lanbook.com/</w:t>
      </w:r>
      <w:r w:rsidRPr="007138A3">
        <w:rPr>
          <w:sz w:val="28"/>
          <w:szCs w:val="28"/>
        </w:rPr>
        <w:t xml:space="preserve"> </w:t>
      </w:r>
    </w:p>
    <w:p w14:paraId="44B97291" w14:textId="77777777" w:rsidR="00091677" w:rsidRPr="007138A3" w:rsidRDefault="00091677" w:rsidP="000506B4">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7138A3">
        <w:rPr>
          <w:sz w:val="28"/>
          <w:szCs w:val="28"/>
        </w:rPr>
        <w:t xml:space="preserve">Образовательная платформа </w:t>
      </w:r>
      <w:proofErr w:type="spellStart"/>
      <w:r w:rsidRPr="007138A3">
        <w:rPr>
          <w:sz w:val="28"/>
          <w:szCs w:val="28"/>
        </w:rPr>
        <w:t>Юрайт</w:t>
      </w:r>
      <w:proofErr w:type="spellEnd"/>
      <w:r w:rsidRPr="007138A3">
        <w:rPr>
          <w:sz w:val="28"/>
          <w:szCs w:val="28"/>
        </w:rPr>
        <w:t xml:space="preserve"> </w:t>
      </w:r>
      <w:hyperlink r:id="rId12" w:history="1">
        <w:r w:rsidRPr="007138A3">
          <w:rPr>
            <w:rStyle w:val="af"/>
            <w:sz w:val="28"/>
            <w:szCs w:val="28"/>
          </w:rPr>
          <w:t>https://urait.ru/</w:t>
        </w:r>
      </w:hyperlink>
    </w:p>
    <w:p w14:paraId="1E012085" w14:textId="77777777" w:rsidR="00894489" w:rsidRPr="007138A3" w:rsidRDefault="00894489" w:rsidP="000506B4">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7138A3">
        <w:rPr>
          <w:sz w:val="28"/>
          <w:szCs w:val="28"/>
        </w:rPr>
        <w:t xml:space="preserve">Научная электронная библиотека eLibrary.ru </w:t>
      </w:r>
      <w:r w:rsidRPr="007138A3">
        <w:rPr>
          <w:sz w:val="28"/>
          <w:szCs w:val="28"/>
          <w:u w:val="single"/>
        </w:rPr>
        <w:t>http://elibrary.ru</w:t>
      </w:r>
      <w:r w:rsidRPr="007138A3">
        <w:rPr>
          <w:sz w:val="28"/>
          <w:szCs w:val="28"/>
        </w:rPr>
        <w:t xml:space="preserve"> </w:t>
      </w:r>
    </w:p>
    <w:bookmarkEnd w:id="40"/>
    <w:p w14:paraId="2C4962E9" w14:textId="77777777" w:rsidR="00C715D4" w:rsidRPr="007138A3" w:rsidRDefault="00C715D4" w:rsidP="00C715D4"/>
    <w:p w14:paraId="16646142" w14:textId="77777777" w:rsidR="00C715D4" w:rsidRPr="007138A3" w:rsidRDefault="00C715D4" w:rsidP="00933384">
      <w:pPr>
        <w:pStyle w:val="1"/>
        <w:keepNext w:val="0"/>
        <w:keepLines w:val="0"/>
        <w:widowControl w:val="0"/>
        <w:numPr>
          <w:ilvl w:val="0"/>
          <w:numId w:val="1"/>
        </w:numPr>
        <w:spacing w:before="0" w:line="360" w:lineRule="auto"/>
        <w:ind w:left="0" w:firstLine="709"/>
        <w:jc w:val="both"/>
        <w:rPr>
          <w:rFonts w:ascii="Times New Roman" w:hAnsi="Times New Roman" w:cs="Times New Roman"/>
          <w:color w:val="000000" w:themeColor="text1"/>
        </w:rPr>
      </w:pPr>
      <w:bookmarkStart w:id="43" w:name="_Toc424404907"/>
      <w:bookmarkStart w:id="44" w:name="_Toc101393148"/>
      <w:bookmarkEnd w:id="33"/>
      <w:bookmarkEnd w:id="34"/>
      <w:bookmarkEnd w:id="35"/>
      <w:r w:rsidRPr="007138A3">
        <w:rPr>
          <w:rFonts w:ascii="Times New Roman" w:hAnsi="Times New Roman" w:cs="Times New Roman"/>
          <w:color w:val="000000" w:themeColor="text1"/>
        </w:rPr>
        <w:t>Методические указания для обучающихся по освоению дисциплины</w:t>
      </w:r>
      <w:bookmarkEnd w:id="43"/>
      <w:bookmarkEnd w:id="44"/>
    </w:p>
    <w:p w14:paraId="739D7EE9" w14:textId="74065F49" w:rsidR="00F24BEF" w:rsidRPr="007138A3" w:rsidRDefault="00F24BEF" w:rsidP="00F24BEF">
      <w:pPr>
        <w:widowControl w:val="0"/>
        <w:shd w:val="clear" w:color="auto" w:fill="FFFFFF"/>
        <w:spacing w:after="0" w:line="360" w:lineRule="auto"/>
        <w:ind w:firstLine="709"/>
        <w:jc w:val="both"/>
        <w:rPr>
          <w:rFonts w:ascii="Times New Roman" w:hAnsi="Times New Roman" w:cs="Times New Roman"/>
          <w:sz w:val="28"/>
          <w:szCs w:val="28"/>
        </w:rPr>
      </w:pPr>
      <w:r w:rsidRPr="007138A3">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7138A3">
        <w:rPr>
          <w:rFonts w:ascii="Times New Roman" w:hAnsi="Times New Roman" w:cs="Times New Roman"/>
          <w:sz w:val="28"/>
          <w:szCs w:val="28"/>
        </w:rPr>
        <w:t>Финуниверситета</w:t>
      </w:r>
      <w:proofErr w:type="spellEnd"/>
      <w:r w:rsidRPr="007138A3">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7138A3">
        <w:rPr>
          <w:rFonts w:ascii="Times New Roman" w:hAnsi="Times New Roman" w:cs="Times New Roman"/>
          <w:sz w:val="28"/>
          <w:szCs w:val="28"/>
        </w:rPr>
        <w:t>Финуниверситета</w:t>
      </w:r>
      <w:proofErr w:type="spellEnd"/>
      <w:r w:rsidRPr="007138A3">
        <w:rPr>
          <w:rFonts w:ascii="Times New Roman" w:hAnsi="Times New Roman" w:cs="Times New Roman"/>
          <w:sz w:val="28"/>
          <w:szCs w:val="28"/>
        </w:rPr>
        <w:t xml:space="preserve">»), использовать методические рекомендации </w:t>
      </w:r>
      <w:r w:rsidR="00C1306C" w:rsidRPr="007138A3">
        <w:rPr>
          <w:rFonts w:ascii="Times New Roman" w:hAnsi="Times New Roman" w:cs="Times New Roman"/>
          <w:sz w:val="28"/>
          <w:szCs w:val="28"/>
        </w:rPr>
        <w:t>Кафедры</w:t>
      </w:r>
      <w:r w:rsidRPr="007138A3">
        <w:rPr>
          <w:rFonts w:ascii="Times New Roman" w:hAnsi="Times New Roman" w:cs="Times New Roman"/>
          <w:sz w:val="28"/>
          <w:szCs w:val="28"/>
        </w:rPr>
        <w:t>.</w:t>
      </w:r>
    </w:p>
    <w:p w14:paraId="5F159630" w14:textId="77777777" w:rsidR="005D0A96" w:rsidRPr="007138A3" w:rsidRDefault="005D0A96" w:rsidP="00F23D25">
      <w:pPr>
        <w:widowControl w:val="0"/>
        <w:shd w:val="clear" w:color="auto" w:fill="FFFFFF"/>
        <w:spacing w:after="0"/>
        <w:ind w:firstLine="851"/>
        <w:jc w:val="both"/>
        <w:rPr>
          <w:rFonts w:ascii="Times New Roman" w:eastAsia="Times New Roman" w:hAnsi="Times New Roman" w:cs="Arial"/>
          <w:b/>
          <w:bCs/>
          <w:kern w:val="32"/>
          <w:sz w:val="28"/>
          <w:szCs w:val="32"/>
        </w:rPr>
      </w:pPr>
    </w:p>
    <w:p w14:paraId="5A2F8B86" w14:textId="77777777" w:rsidR="00B773E5" w:rsidRPr="007138A3" w:rsidRDefault="00B773E5" w:rsidP="00E93716">
      <w:pPr>
        <w:pStyle w:val="1"/>
        <w:spacing w:before="0"/>
        <w:ind w:firstLine="709"/>
        <w:jc w:val="both"/>
        <w:rPr>
          <w:rFonts w:ascii="Times New Roman" w:hAnsi="Times New Roman" w:cs="Times New Roman"/>
          <w:bCs w:val="0"/>
          <w:color w:val="auto"/>
        </w:rPr>
      </w:pPr>
      <w:r w:rsidRPr="007138A3">
        <w:rPr>
          <w:rFonts w:ascii="Times New Roman" w:hAnsi="Times New Roman" w:cs="Times New Roman"/>
          <w:bCs w:val="0"/>
          <w:color w:val="auto"/>
        </w:rPr>
        <w:lastRenderedPageBreak/>
        <w:t xml:space="preserve">11. </w:t>
      </w:r>
      <w:bookmarkStart w:id="45" w:name="_Toc101393149"/>
      <w:r w:rsidRPr="007138A3">
        <w:rPr>
          <w:rFonts w:ascii="Times New Roman" w:hAnsi="Times New Roman" w:cs="Times New Roman"/>
          <w:bCs w:val="0"/>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5"/>
    </w:p>
    <w:p w14:paraId="6D087695" w14:textId="77777777" w:rsidR="00B773E5" w:rsidRPr="007138A3" w:rsidRDefault="00B773E5" w:rsidP="00B773E5">
      <w:pPr>
        <w:keepNext/>
        <w:ind w:firstLine="709"/>
        <w:jc w:val="both"/>
        <w:outlineLvl w:val="0"/>
        <w:rPr>
          <w:rFonts w:ascii="Times New Roman" w:eastAsia="Calibri" w:hAnsi="Times New Roman" w:cs="Times New Roman"/>
          <w:b/>
          <w:bCs/>
          <w:kern w:val="32"/>
          <w:sz w:val="28"/>
          <w:szCs w:val="28"/>
        </w:rPr>
      </w:pPr>
      <w:bookmarkStart w:id="46" w:name="_Toc531614950"/>
      <w:bookmarkStart w:id="47" w:name="_Toc531686467"/>
      <w:bookmarkStart w:id="48" w:name="_Toc101393150"/>
      <w:r w:rsidRPr="007138A3">
        <w:rPr>
          <w:rFonts w:ascii="Times New Roman" w:eastAsia="Calibri" w:hAnsi="Times New Roman" w:cs="Times New Roman"/>
          <w:b/>
          <w:bCs/>
          <w:kern w:val="32"/>
          <w:sz w:val="28"/>
          <w:szCs w:val="28"/>
        </w:rPr>
        <w:t>11. 1. Комплект лицензионного программного обеспечения:</w:t>
      </w:r>
      <w:bookmarkEnd w:id="46"/>
      <w:bookmarkEnd w:id="47"/>
      <w:bookmarkEnd w:id="48"/>
    </w:p>
    <w:p w14:paraId="278A96D7" w14:textId="77777777" w:rsidR="00E875CD" w:rsidRPr="007138A3" w:rsidRDefault="00E875CD" w:rsidP="00E875CD">
      <w:pPr>
        <w:shd w:val="clear" w:color="auto" w:fill="FFFFFF"/>
        <w:tabs>
          <w:tab w:val="left" w:pos="442"/>
        </w:tabs>
        <w:jc w:val="both"/>
        <w:rPr>
          <w:rFonts w:ascii="Times New Roman" w:eastAsia="Calibri" w:hAnsi="Times New Roman" w:cs="Times New Roman"/>
          <w:bCs/>
          <w:sz w:val="28"/>
          <w:szCs w:val="28"/>
        </w:rPr>
      </w:pPr>
      <w:r w:rsidRPr="007138A3">
        <w:rPr>
          <w:rFonts w:ascii="Times New Roman" w:eastAsia="Calibri" w:hAnsi="Times New Roman" w:cs="Times New Roman"/>
          <w:bCs/>
          <w:sz w:val="28"/>
          <w:szCs w:val="28"/>
        </w:rPr>
        <w:t xml:space="preserve">1. </w:t>
      </w:r>
      <w:bookmarkStart w:id="49" w:name="_Toc531614952"/>
      <w:bookmarkStart w:id="50" w:name="_Toc531686469"/>
      <w:r w:rsidRPr="007138A3">
        <w:rPr>
          <w:rFonts w:ascii="Times New Roman" w:eastAsia="Calibri" w:hAnsi="Times New Roman" w:cs="Times New Roman"/>
          <w:bCs/>
          <w:sz w:val="28"/>
          <w:szCs w:val="28"/>
        </w:rPr>
        <w:t xml:space="preserve">Компьютерные программы общего назначения </w:t>
      </w:r>
      <w:r w:rsidRPr="007138A3">
        <w:rPr>
          <w:rFonts w:ascii="Times New Roman" w:eastAsia="Calibri" w:hAnsi="Times New Roman" w:cs="Times New Roman"/>
          <w:bCs/>
          <w:sz w:val="28"/>
          <w:szCs w:val="28"/>
          <w:lang w:val="en-US"/>
        </w:rPr>
        <w:t>Linux</w:t>
      </w:r>
      <w:r w:rsidRPr="007138A3">
        <w:rPr>
          <w:rFonts w:ascii="Times New Roman" w:eastAsia="Calibri" w:hAnsi="Times New Roman" w:cs="Times New Roman"/>
          <w:bCs/>
          <w:sz w:val="28"/>
          <w:szCs w:val="28"/>
        </w:rPr>
        <w:t xml:space="preserve">, </w:t>
      </w:r>
      <w:r w:rsidRPr="007138A3">
        <w:rPr>
          <w:rFonts w:ascii="Times New Roman" w:eastAsia="Calibri" w:hAnsi="Times New Roman" w:cs="Times New Roman"/>
          <w:bCs/>
          <w:sz w:val="28"/>
          <w:szCs w:val="28"/>
          <w:lang w:val="en-US"/>
        </w:rPr>
        <w:t>Libre</w:t>
      </w:r>
      <w:r w:rsidRPr="007138A3">
        <w:rPr>
          <w:rFonts w:ascii="Times New Roman" w:eastAsia="Calibri" w:hAnsi="Times New Roman" w:cs="Times New Roman"/>
          <w:bCs/>
          <w:sz w:val="28"/>
          <w:szCs w:val="28"/>
        </w:rPr>
        <w:t>Office;</w:t>
      </w:r>
    </w:p>
    <w:p w14:paraId="0AC975BA" w14:textId="77777777" w:rsidR="00E875CD" w:rsidRPr="007138A3" w:rsidRDefault="00E875CD" w:rsidP="00E875CD">
      <w:pPr>
        <w:shd w:val="clear" w:color="auto" w:fill="FFFFFF"/>
        <w:tabs>
          <w:tab w:val="left" w:pos="442"/>
        </w:tabs>
        <w:jc w:val="both"/>
        <w:rPr>
          <w:rFonts w:ascii="Times New Roman" w:eastAsia="Calibri" w:hAnsi="Times New Roman" w:cs="Times New Roman"/>
          <w:bCs/>
          <w:sz w:val="28"/>
          <w:szCs w:val="28"/>
        </w:rPr>
      </w:pPr>
      <w:r w:rsidRPr="007138A3">
        <w:rPr>
          <w:rFonts w:ascii="Times New Roman" w:eastAsia="Calibri" w:hAnsi="Times New Roman" w:cs="Times New Roman"/>
          <w:bCs/>
          <w:sz w:val="28"/>
          <w:szCs w:val="28"/>
        </w:rPr>
        <w:t xml:space="preserve">2. Антивирус </w:t>
      </w:r>
      <w:bookmarkEnd w:id="49"/>
      <w:bookmarkEnd w:id="50"/>
      <w:r w:rsidRPr="007138A3">
        <w:rPr>
          <w:rFonts w:ascii="Times New Roman" w:eastAsia="Calibri" w:hAnsi="Times New Roman" w:cs="Times New Roman"/>
          <w:bCs/>
          <w:sz w:val="28"/>
          <w:szCs w:val="28"/>
        </w:rPr>
        <w:t>Kaspersky</w:t>
      </w:r>
    </w:p>
    <w:p w14:paraId="03B550B2" w14:textId="77777777" w:rsidR="006E65B2" w:rsidRPr="007138A3" w:rsidRDefault="006E65B2" w:rsidP="009D70ED">
      <w:pPr>
        <w:spacing w:after="0" w:line="240" w:lineRule="auto"/>
        <w:ind w:firstLine="567"/>
        <w:jc w:val="both"/>
        <w:rPr>
          <w:rFonts w:ascii="Times New Roman" w:eastAsia="Times New Roman" w:hAnsi="Times New Roman" w:cs="Times New Roman"/>
          <w:b/>
          <w:sz w:val="28"/>
          <w:szCs w:val="28"/>
        </w:rPr>
      </w:pPr>
    </w:p>
    <w:p w14:paraId="5DE55EE8" w14:textId="77777777" w:rsidR="009D70ED" w:rsidRPr="007138A3" w:rsidRDefault="009D70ED" w:rsidP="009D70ED">
      <w:pPr>
        <w:spacing w:after="0" w:line="240" w:lineRule="auto"/>
        <w:ind w:firstLine="567"/>
        <w:jc w:val="both"/>
        <w:rPr>
          <w:rFonts w:ascii="Times New Roman" w:eastAsia="Times New Roman" w:hAnsi="Times New Roman" w:cs="Times New Roman"/>
          <w:b/>
          <w:sz w:val="28"/>
          <w:szCs w:val="24"/>
        </w:rPr>
      </w:pPr>
      <w:r w:rsidRPr="007138A3">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4376C47F" w14:textId="77777777" w:rsidR="009D70ED" w:rsidRPr="007138A3" w:rsidRDefault="009D70ED" w:rsidP="009D70ED">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41"/>
        <w:gridCol w:w="3793"/>
      </w:tblGrid>
      <w:tr w:rsidR="009D70ED" w:rsidRPr="007138A3" w14:paraId="19B719DB" w14:textId="77777777" w:rsidTr="00214848">
        <w:tc>
          <w:tcPr>
            <w:tcW w:w="861" w:type="dxa"/>
            <w:vAlign w:val="center"/>
          </w:tcPr>
          <w:p w14:paraId="3E5D0A4A" w14:textId="77777777" w:rsidR="009D70ED" w:rsidRPr="007138A3" w:rsidRDefault="009D70ED" w:rsidP="009D70ED">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7138A3">
              <w:rPr>
                <w:rFonts w:ascii="Times New Roman" w:eastAsia="Times New Roman" w:hAnsi="Times New Roman" w:cs="Times New Roman"/>
                <w:color w:val="000000"/>
                <w:sz w:val="28"/>
                <w:szCs w:val="28"/>
              </w:rPr>
              <w:t>№п/п</w:t>
            </w:r>
          </w:p>
        </w:tc>
        <w:tc>
          <w:tcPr>
            <w:tcW w:w="4441" w:type="dxa"/>
            <w:vAlign w:val="center"/>
          </w:tcPr>
          <w:p w14:paraId="12607DAC" w14:textId="77777777" w:rsidR="009D70ED" w:rsidRPr="007138A3" w:rsidRDefault="009D70ED" w:rsidP="009D70ED">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7138A3">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793" w:type="dxa"/>
            <w:vAlign w:val="center"/>
          </w:tcPr>
          <w:p w14:paraId="1AC1D939" w14:textId="77777777" w:rsidR="009D70ED" w:rsidRPr="007138A3" w:rsidRDefault="009D70ED" w:rsidP="009D70ED">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7138A3">
              <w:rPr>
                <w:rFonts w:ascii="Times New Roman" w:eastAsia="Times New Roman" w:hAnsi="Times New Roman" w:cs="Times New Roman"/>
                <w:color w:val="000000"/>
                <w:sz w:val="28"/>
                <w:szCs w:val="28"/>
              </w:rPr>
              <w:t>Наименование разделов и тем</w:t>
            </w:r>
          </w:p>
        </w:tc>
      </w:tr>
      <w:tr w:rsidR="009D70ED" w:rsidRPr="007138A3" w14:paraId="7ACDC0E8" w14:textId="77777777" w:rsidTr="00214848">
        <w:tc>
          <w:tcPr>
            <w:tcW w:w="861" w:type="dxa"/>
          </w:tcPr>
          <w:p w14:paraId="2067983D" w14:textId="77777777" w:rsidR="009D70ED" w:rsidRPr="007138A3" w:rsidRDefault="009D70ED" w:rsidP="009D70ED">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7138A3">
              <w:rPr>
                <w:rFonts w:ascii="Times New Roman" w:eastAsia="Times New Roman" w:hAnsi="Times New Roman" w:cs="Times New Roman"/>
                <w:color w:val="000000"/>
                <w:sz w:val="28"/>
                <w:szCs w:val="28"/>
              </w:rPr>
              <w:t>1</w:t>
            </w:r>
          </w:p>
        </w:tc>
        <w:tc>
          <w:tcPr>
            <w:tcW w:w="4441" w:type="dxa"/>
          </w:tcPr>
          <w:p w14:paraId="4148200C" w14:textId="77777777" w:rsidR="009D70ED" w:rsidRPr="007138A3" w:rsidRDefault="009D70ED" w:rsidP="009D70ED">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7138A3">
              <w:rPr>
                <w:rFonts w:ascii="Times New Roman" w:eastAsia="Times New Roman" w:hAnsi="Times New Roman" w:cs="Times New Roman"/>
                <w:color w:val="000000"/>
                <w:sz w:val="28"/>
                <w:szCs w:val="28"/>
              </w:rPr>
              <w:t>Правовая база данных «КонсультантПлюс»</w:t>
            </w:r>
          </w:p>
        </w:tc>
        <w:tc>
          <w:tcPr>
            <w:tcW w:w="3793" w:type="dxa"/>
          </w:tcPr>
          <w:p w14:paraId="07023591" w14:textId="3747F697" w:rsidR="009D70ED" w:rsidRPr="007138A3" w:rsidRDefault="009D70ED" w:rsidP="009D70ED">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7138A3">
              <w:rPr>
                <w:rFonts w:ascii="Times New Roman" w:eastAsia="Times New Roman" w:hAnsi="Times New Roman" w:cs="Times New Roman"/>
                <w:color w:val="000000"/>
                <w:sz w:val="28"/>
                <w:szCs w:val="28"/>
              </w:rPr>
              <w:t xml:space="preserve">Темы 1 </w:t>
            </w:r>
            <w:r w:rsidR="00215ECA" w:rsidRPr="007138A3">
              <w:rPr>
                <w:rFonts w:ascii="Times New Roman" w:eastAsia="Times New Roman" w:hAnsi="Times New Roman" w:cs="Times New Roman"/>
                <w:color w:val="000000"/>
                <w:sz w:val="28"/>
                <w:szCs w:val="28"/>
              </w:rPr>
              <w:t>–</w:t>
            </w:r>
            <w:r w:rsidRPr="007138A3">
              <w:rPr>
                <w:rFonts w:ascii="Times New Roman" w:eastAsia="Times New Roman" w:hAnsi="Times New Roman" w:cs="Times New Roman"/>
                <w:color w:val="000000"/>
                <w:sz w:val="28"/>
                <w:szCs w:val="28"/>
              </w:rPr>
              <w:t xml:space="preserve"> </w:t>
            </w:r>
            <w:r w:rsidR="007138A3">
              <w:rPr>
                <w:rFonts w:ascii="Times New Roman" w:eastAsia="Times New Roman" w:hAnsi="Times New Roman" w:cs="Times New Roman"/>
                <w:color w:val="000000"/>
                <w:sz w:val="28"/>
                <w:szCs w:val="28"/>
              </w:rPr>
              <w:t>6</w:t>
            </w:r>
          </w:p>
        </w:tc>
      </w:tr>
      <w:tr w:rsidR="009D70ED" w:rsidRPr="007138A3" w14:paraId="5546CAE1" w14:textId="77777777" w:rsidTr="00214848">
        <w:tc>
          <w:tcPr>
            <w:tcW w:w="861" w:type="dxa"/>
          </w:tcPr>
          <w:p w14:paraId="426E7E31" w14:textId="77777777" w:rsidR="009D70ED" w:rsidRPr="007138A3" w:rsidRDefault="009D70ED" w:rsidP="009D70ED">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7138A3">
              <w:rPr>
                <w:rFonts w:ascii="Times New Roman" w:eastAsia="Times New Roman" w:hAnsi="Times New Roman" w:cs="Times New Roman"/>
                <w:color w:val="000000"/>
                <w:sz w:val="28"/>
                <w:szCs w:val="28"/>
              </w:rPr>
              <w:t>2</w:t>
            </w:r>
          </w:p>
        </w:tc>
        <w:tc>
          <w:tcPr>
            <w:tcW w:w="4441" w:type="dxa"/>
          </w:tcPr>
          <w:p w14:paraId="23EBE5A9" w14:textId="77777777" w:rsidR="009D70ED" w:rsidRPr="007138A3" w:rsidRDefault="009D70ED" w:rsidP="009D70ED">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7138A3">
              <w:rPr>
                <w:rFonts w:ascii="Times New Roman" w:eastAsia="Times New Roman" w:hAnsi="Times New Roman" w:cs="Times New Roman"/>
                <w:color w:val="000000"/>
                <w:sz w:val="28"/>
                <w:szCs w:val="28"/>
              </w:rPr>
              <w:t>Справочно-правовая система «Гарант»</w:t>
            </w:r>
          </w:p>
        </w:tc>
        <w:tc>
          <w:tcPr>
            <w:tcW w:w="3793" w:type="dxa"/>
          </w:tcPr>
          <w:p w14:paraId="2BD63F4A" w14:textId="4B08940F" w:rsidR="009D70ED" w:rsidRPr="007138A3" w:rsidRDefault="009D70ED" w:rsidP="009D70ED">
            <w:pPr>
              <w:spacing w:after="0" w:line="240" w:lineRule="auto"/>
              <w:jc w:val="center"/>
              <w:rPr>
                <w:rFonts w:ascii="Letter Gothic" w:eastAsia="Times New Roman" w:hAnsi="Letter Gothic" w:cs="Arial Unicode MS"/>
                <w:sz w:val="28"/>
                <w:szCs w:val="24"/>
              </w:rPr>
            </w:pPr>
            <w:r w:rsidRPr="007138A3">
              <w:rPr>
                <w:rFonts w:ascii="Times New Roman" w:eastAsia="Times New Roman" w:hAnsi="Times New Roman" w:cs="Times New Roman"/>
                <w:color w:val="000000"/>
                <w:sz w:val="28"/>
                <w:szCs w:val="28"/>
              </w:rPr>
              <w:t xml:space="preserve">Темы 1 </w:t>
            </w:r>
            <w:r w:rsidR="00215ECA" w:rsidRPr="007138A3">
              <w:rPr>
                <w:rFonts w:ascii="Times New Roman" w:eastAsia="Times New Roman" w:hAnsi="Times New Roman" w:cs="Times New Roman"/>
                <w:color w:val="000000"/>
                <w:sz w:val="28"/>
                <w:szCs w:val="28"/>
              </w:rPr>
              <w:t>–</w:t>
            </w:r>
            <w:r w:rsidRPr="007138A3">
              <w:rPr>
                <w:rFonts w:ascii="Times New Roman" w:eastAsia="Times New Roman" w:hAnsi="Times New Roman" w:cs="Times New Roman"/>
                <w:color w:val="000000"/>
                <w:sz w:val="28"/>
                <w:szCs w:val="28"/>
              </w:rPr>
              <w:t xml:space="preserve"> </w:t>
            </w:r>
            <w:r w:rsidR="007138A3">
              <w:rPr>
                <w:rFonts w:ascii="Times New Roman" w:eastAsia="Times New Roman" w:hAnsi="Times New Roman" w:cs="Times New Roman"/>
                <w:color w:val="000000"/>
                <w:sz w:val="28"/>
                <w:szCs w:val="28"/>
              </w:rPr>
              <w:t>6</w:t>
            </w:r>
          </w:p>
        </w:tc>
      </w:tr>
      <w:tr w:rsidR="009D70ED" w:rsidRPr="007138A3" w14:paraId="5BD35231" w14:textId="77777777" w:rsidTr="00214848">
        <w:tc>
          <w:tcPr>
            <w:tcW w:w="861" w:type="dxa"/>
            <w:tcBorders>
              <w:top w:val="single" w:sz="4" w:space="0" w:color="auto"/>
              <w:left w:val="single" w:sz="4" w:space="0" w:color="auto"/>
              <w:bottom w:val="single" w:sz="4" w:space="0" w:color="auto"/>
              <w:right w:val="single" w:sz="4" w:space="0" w:color="auto"/>
            </w:tcBorders>
            <w:shd w:val="clear" w:color="auto" w:fill="FFFFFF"/>
          </w:tcPr>
          <w:p w14:paraId="17E20124" w14:textId="77777777" w:rsidR="009D70ED" w:rsidRPr="007138A3" w:rsidRDefault="009D70ED" w:rsidP="009D70ED">
            <w:pPr>
              <w:widowControl w:val="0"/>
              <w:autoSpaceDE w:val="0"/>
              <w:autoSpaceDN w:val="0"/>
              <w:adjustRightInd w:val="0"/>
              <w:spacing w:after="0" w:line="240" w:lineRule="auto"/>
              <w:rPr>
                <w:rFonts w:ascii="Times New Roman" w:eastAsia="Times New Roman" w:hAnsi="Times New Roman" w:cs="Times New Roman"/>
                <w:color w:val="000000"/>
                <w:sz w:val="28"/>
                <w:szCs w:val="28"/>
              </w:rPr>
            </w:pPr>
            <w:r w:rsidRPr="007138A3">
              <w:rPr>
                <w:rFonts w:ascii="Times New Roman" w:eastAsia="Times New Roman" w:hAnsi="Times New Roman" w:cs="Times New Roman"/>
                <w:color w:val="000000"/>
                <w:sz w:val="28"/>
                <w:szCs w:val="28"/>
              </w:rPr>
              <w:t>3</w:t>
            </w:r>
          </w:p>
        </w:tc>
        <w:tc>
          <w:tcPr>
            <w:tcW w:w="4441" w:type="dxa"/>
            <w:tcBorders>
              <w:top w:val="single" w:sz="4" w:space="0" w:color="auto"/>
              <w:left w:val="single" w:sz="4" w:space="0" w:color="auto"/>
              <w:bottom w:val="single" w:sz="4" w:space="0" w:color="auto"/>
              <w:right w:val="single" w:sz="4" w:space="0" w:color="auto"/>
            </w:tcBorders>
            <w:shd w:val="clear" w:color="auto" w:fill="FFFFFF"/>
          </w:tcPr>
          <w:p w14:paraId="54528F07" w14:textId="77777777" w:rsidR="009D70ED" w:rsidRPr="007138A3" w:rsidRDefault="009D70ED" w:rsidP="009D70ED">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7138A3">
              <w:rPr>
                <w:rFonts w:ascii="Times New Roman" w:eastAsia="Times New Roman" w:hAnsi="Times New Roman" w:cs="Times New Roman"/>
                <w:color w:val="000000"/>
                <w:sz w:val="28"/>
                <w:szCs w:val="28"/>
              </w:rPr>
              <w:t>Информационная система СПАРК.</w:t>
            </w:r>
          </w:p>
        </w:tc>
        <w:tc>
          <w:tcPr>
            <w:tcW w:w="3793" w:type="dxa"/>
            <w:tcBorders>
              <w:top w:val="single" w:sz="4" w:space="0" w:color="auto"/>
              <w:left w:val="single" w:sz="4" w:space="0" w:color="auto"/>
              <w:bottom w:val="single" w:sz="4" w:space="0" w:color="auto"/>
              <w:right w:val="single" w:sz="4" w:space="0" w:color="auto"/>
            </w:tcBorders>
            <w:shd w:val="clear" w:color="auto" w:fill="FFFFFF"/>
          </w:tcPr>
          <w:p w14:paraId="7E45EE49" w14:textId="5A133CFE" w:rsidR="009D70ED" w:rsidRPr="007138A3" w:rsidRDefault="009D70ED" w:rsidP="009D70ED">
            <w:pPr>
              <w:spacing w:after="0" w:line="240" w:lineRule="auto"/>
              <w:jc w:val="center"/>
              <w:rPr>
                <w:rFonts w:ascii="Letter Gothic" w:eastAsia="Times New Roman" w:hAnsi="Letter Gothic" w:cs="Arial Unicode MS"/>
                <w:sz w:val="28"/>
                <w:szCs w:val="24"/>
              </w:rPr>
            </w:pPr>
            <w:r w:rsidRPr="007138A3">
              <w:rPr>
                <w:rFonts w:ascii="Times New Roman" w:eastAsia="Times New Roman" w:hAnsi="Times New Roman" w:cs="Times New Roman"/>
                <w:color w:val="000000"/>
                <w:sz w:val="28"/>
                <w:szCs w:val="28"/>
              </w:rPr>
              <w:t xml:space="preserve">Темы 1 </w:t>
            </w:r>
            <w:r w:rsidR="00215ECA" w:rsidRPr="007138A3">
              <w:rPr>
                <w:rFonts w:ascii="Times New Roman" w:eastAsia="Times New Roman" w:hAnsi="Times New Roman" w:cs="Times New Roman"/>
                <w:color w:val="000000"/>
                <w:sz w:val="28"/>
                <w:szCs w:val="28"/>
              </w:rPr>
              <w:t>–</w:t>
            </w:r>
            <w:r w:rsidRPr="007138A3">
              <w:rPr>
                <w:rFonts w:ascii="Times New Roman" w:eastAsia="Times New Roman" w:hAnsi="Times New Roman" w:cs="Times New Roman"/>
                <w:color w:val="000000"/>
                <w:sz w:val="28"/>
                <w:szCs w:val="28"/>
              </w:rPr>
              <w:t xml:space="preserve"> </w:t>
            </w:r>
            <w:r w:rsidR="007138A3">
              <w:rPr>
                <w:rFonts w:ascii="Times New Roman" w:eastAsia="Times New Roman" w:hAnsi="Times New Roman" w:cs="Times New Roman"/>
                <w:color w:val="000000"/>
                <w:sz w:val="28"/>
                <w:szCs w:val="28"/>
              </w:rPr>
              <w:t>6</w:t>
            </w:r>
          </w:p>
        </w:tc>
      </w:tr>
      <w:tr w:rsidR="00214848" w:rsidRPr="007138A3" w14:paraId="1D0567D5" w14:textId="77777777" w:rsidTr="00214848">
        <w:tc>
          <w:tcPr>
            <w:tcW w:w="861" w:type="dxa"/>
            <w:tcBorders>
              <w:top w:val="single" w:sz="4" w:space="0" w:color="auto"/>
              <w:left w:val="single" w:sz="4" w:space="0" w:color="auto"/>
              <w:bottom w:val="single" w:sz="4" w:space="0" w:color="auto"/>
              <w:right w:val="single" w:sz="4" w:space="0" w:color="auto"/>
            </w:tcBorders>
            <w:shd w:val="clear" w:color="auto" w:fill="FFFFFF"/>
          </w:tcPr>
          <w:p w14:paraId="5504FC63" w14:textId="77777777" w:rsidR="00214848" w:rsidRPr="007138A3" w:rsidRDefault="00214848" w:rsidP="00214848">
            <w:pPr>
              <w:widowControl w:val="0"/>
              <w:autoSpaceDE w:val="0"/>
              <w:autoSpaceDN w:val="0"/>
              <w:adjustRightInd w:val="0"/>
              <w:spacing w:after="0" w:line="240" w:lineRule="auto"/>
              <w:rPr>
                <w:rFonts w:ascii="Times New Roman" w:eastAsia="Times New Roman" w:hAnsi="Times New Roman" w:cs="Times New Roman"/>
                <w:color w:val="000000"/>
                <w:sz w:val="28"/>
                <w:szCs w:val="28"/>
              </w:rPr>
            </w:pPr>
            <w:r w:rsidRPr="007138A3">
              <w:rPr>
                <w:rFonts w:ascii="Times New Roman" w:eastAsia="Times New Roman" w:hAnsi="Times New Roman" w:cs="Times New Roman"/>
                <w:color w:val="000000"/>
                <w:sz w:val="28"/>
                <w:szCs w:val="28"/>
              </w:rPr>
              <w:t>4</w:t>
            </w:r>
          </w:p>
        </w:tc>
        <w:tc>
          <w:tcPr>
            <w:tcW w:w="4441" w:type="dxa"/>
            <w:tcBorders>
              <w:top w:val="single" w:sz="4" w:space="0" w:color="auto"/>
              <w:left w:val="single" w:sz="4" w:space="0" w:color="auto"/>
              <w:bottom w:val="single" w:sz="4" w:space="0" w:color="auto"/>
              <w:right w:val="single" w:sz="4" w:space="0" w:color="auto"/>
            </w:tcBorders>
            <w:shd w:val="clear" w:color="auto" w:fill="FFFFFF"/>
          </w:tcPr>
          <w:p w14:paraId="3B5352F5" w14:textId="77777777" w:rsidR="00214848" w:rsidRPr="007138A3" w:rsidRDefault="00214848" w:rsidP="00214848">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7138A3">
              <w:rPr>
                <w:rFonts w:ascii="Times New Roman" w:eastAsia="Times New Roman" w:hAnsi="Times New Roman" w:cs="Times New Roman"/>
                <w:color w:val="000000"/>
                <w:sz w:val="28"/>
                <w:szCs w:val="28"/>
              </w:rPr>
              <w:t xml:space="preserve">Информационная система Bloomberg. </w:t>
            </w:r>
          </w:p>
        </w:tc>
        <w:tc>
          <w:tcPr>
            <w:tcW w:w="3793" w:type="dxa"/>
            <w:tcBorders>
              <w:top w:val="single" w:sz="4" w:space="0" w:color="auto"/>
              <w:left w:val="single" w:sz="4" w:space="0" w:color="auto"/>
              <w:bottom w:val="single" w:sz="4" w:space="0" w:color="auto"/>
              <w:right w:val="single" w:sz="4" w:space="0" w:color="auto"/>
            </w:tcBorders>
            <w:shd w:val="clear" w:color="auto" w:fill="FFFFFF"/>
          </w:tcPr>
          <w:p w14:paraId="06A2578D" w14:textId="3B2B2E49" w:rsidR="00214848" w:rsidRPr="007138A3" w:rsidRDefault="00214848" w:rsidP="00214848">
            <w:pPr>
              <w:spacing w:after="0" w:line="240" w:lineRule="auto"/>
              <w:jc w:val="center"/>
              <w:rPr>
                <w:rFonts w:ascii="Letter Gothic" w:eastAsia="Times New Roman" w:hAnsi="Letter Gothic" w:cs="Arial Unicode MS"/>
                <w:sz w:val="28"/>
                <w:szCs w:val="24"/>
              </w:rPr>
            </w:pPr>
            <w:r w:rsidRPr="007138A3">
              <w:rPr>
                <w:rFonts w:ascii="Times New Roman" w:eastAsia="Times New Roman" w:hAnsi="Times New Roman" w:cs="Times New Roman"/>
                <w:color w:val="000000"/>
                <w:sz w:val="28"/>
                <w:szCs w:val="28"/>
              </w:rPr>
              <w:t>Темы 1 –</w:t>
            </w:r>
            <w:r w:rsidR="00F00F11" w:rsidRPr="007138A3">
              <w:rPr>
                <w:rFonts w:ascii="Times New Roman" w:eastAsia="Times New Roman" w:hAnsi="Times New Roman" w:cs="Times New Roman"/>
                <w:color w:val="000000"/>
                <w:sz w:val="28"/>
                <w:szCs w:val="28"/>
              </w:rPr>
              <w:t xml:space="preserve"> </w:t>
            </w:r>
            <w:r w:rsidR="007138A3">
              <w:rPr>
                <w:rFonts w:ascii="Times New Roman" w:eastAsia="Times New Roman" w:hAnsi="Times New Roman" w:cs="Times New Roman"/>
                <w:color w:val="000000"/>
                <w:sz w:val="28"/>
                <w:szCs w:val="28"/>
              </w:rPr>
              <w:t>6</w:t>
            </w:r>
          </w:p>
        </w:tc>
      </w:tr>
    </w:tbl>
    <w:p w14:paraId="42C35491" w14:textId="77777777" w:rsidR="00F44BC0" w:rsidRPr="007138A3" w:rsidRDefault="00F44BC0" w:rsidP="00F23D25">
      <w:pPr>
        <w:suppressAutoHyphens/>
        <w:spacing w:after="0" w:line="240" w:lineRule="auto"/>
        <w:ind w:firstLine="709"/>
        <w:jc w:val="both"/>
        <w:rPr>
          <w:rFonts w:ascii="Times New Roman" w:eastAsia="Times New Roman" w:hAnsi="Times New Roman" w:cs="Times New Roman"/>
          <w:b/>
          <w:sz w:val="28"/>
          <w:szCs w:val="24"/>
        </w:rPr>
      </w:pPr>
    </w:p>
    <w:p w14:paraId="736D2547" w14:textId="7456D8AD" w:rsidR="009D70ED" w:rsidRPr="007138A3" w:rsidRDefault="009D70ED" w:rsidP="00F23D25">
      <w:pPr>
        <w:suppressAutoHyphens/>
        <w:spacing w:after="0" w:line="240" w:lineRule="auto"/>
        <w:ind w:firstLine="709"/>
        <w:jc w:val="both"/>
        <w:rPr>
          <w:rFonts w:ascii="Times New Roman" w:eastAsia="Times New Roman" w:hAnsi="Times New Roman" w:cs="Times New Roman"/>
          <w:b/>
          <w:sz w:val="28"/>
          <w:szCs w:val="24"/>
        </w:rPr>
      </w:pPr>
      <w:r w:rsidRPr="007138A3">
        <w:rPr>
          <w:rFonts w:ascii="Times New Roman" w:eastAsia="Times New Roman" w:hAnsi="Times New Roman" w:cs="Times New Roman"/>
          <w:b/>
          <w:sz w:val="28"/>
          <w:szCs w:val="24"/>
        </w:rPr>
        <w:t xml:space="preserve">11.3. Сертифицированные программные и аппаратные средства защиты информации: </w:t>
      </w:r>
      <w:r w:rsidRPr="007138A3">
        <w:rPr>
          <w:rFonts w:ascii="Times New Roman" w:eastAsia="Times New Roman" w:hAnsi="Times New Roman" w:cs="Times New Roman"/>
          <w:bCs/>
          <w:sz w:val="28"/>
          <w:szCs w:val="24"/>
        </w:rPr>
        <w:t>не предусмотрены.</w:t>
      </w:r>
    </w:p>
    <w:p w14:paraId="3D3BF8E6" w14:textId="77777777" w:rsidR="006E65B2" w:rsidRPr="007138A3" w:rsidRDefault="006E65B2" w:rsidP="00F23D25">
      <w:pPr>
        <w:suppressAutoHyphens/>
        <w:spacing w:after="0" w:line="240" w:lineRule="auto"/>
        <w:ind w:firstLine="709"/>
        <w:jc w:val="both"/>
        <w:rPr>
          <w:rFonts w:ascii="Times New Roman" w:eastAsia="Times New Roman" w:hAnsi="Times New Roman" w:cs="Times New Roman"/>
          <w:b/>
          <w:sz w:val="28"/>
          <w:szCs w:val="24"/>
        </w:rPr>
      </w:pPr>
    </w:p>
    <w:p w14:paraId="40C85CCE" w14:textId="77777777" w:rsidR="00C715D4" w:rsidRPr="007138A3" w:rsidRDefault="00C715D4" w:rsidP="00D15B98">
      <w:pPr>
        <w:pStyle w:val="1"/>
        <w:keepNext w:val="0"/>
        <w:keepLines w:val="0"/>
        <w:widowControl w:val="0"/>
        <w:numPr>
          <w:ilvl w:val="0"/>
          <w:numId w:val="3"/>
        </w:numPr>
        <w:spacing w:before="0" w:line="360" w:lineRule="auto"/>
        <w:ind w:left="0" w:firstLine="709"/>
        <w:jc w:val="both"/>
        <w:rPr>
          <w:rFonts w:ascii="Times New Roman" w:hAnsi="Times New Roman" w:cs="Times New Roman"/>
          <w:color w:val="000000" w:themeColor="text1"/>
        </w:rPr>
      </w:pPr>
      <w:bookmarkStart w:id="51" w:name="_Toc424404909"/>
      <w:bookmarkStart w:id="52" w:name="_Toc101393154"/>
      <w:r w:rsidRPr="007138A3">
        <w:rPr>
          <w:rFonts w:ascii="Times New Roman" w:hAnsi="Times New Roman" w:cs="Times New Roman"/>
          <w:color w:val="000000" w:themeColor="text1"/>
        </w:rPr>
        <w:t>Описание материально-технической базы, необходимой для осуществления образовательного процесса по дисциплине</w:t>
      </w:r>
      <w:bookmarkEnd w:id="51"/>
      <w:bookmarkEnd w:id="52"/>
    </w:p>
    <w:p w14:paraId="35B4D8D6" w14:textId="75EF4E86" w:rsidR="00F24BEF" w:rsidRPr="007138A3" w:rsidRDefault="00F24BEF" w:rsidP="00735DA2">
      <w:pPr>
        <w:pStyle w:val="aa"/>
        <w:widowControl w:val="0"/>
        <w:numPr>
          <w:ilvl w:val="0"/>
          <w:numId w:val="8"/>
        </w:numPr>
        <w:tabs>
          <w:tab w:val="left" w:pos="993"/>
        </w:tabs>
        <w:spacing w:after="0" w:line="360" w:lineRule="auto"/>
        <w:ind w:left="0" w:firstLine="709"/>
        <w:jc w:val="both"/>
        <w:rPr>
          <w:rFonts w:ascii="Times New Roman" w:hAnsi="Times New Roman" w:cs="Times New Roman"/>
          <w:color w:val="000000"/>
          <w:sz w:val="28"/>
          <w:szCs w:val="28"/>
        </w:rPr>
      </w:pPr>
      <w:r w:rsidRPr="007138A3">
        <w:rPr>
          <w:rFonts w:ascii="Times New Roman" w:hAnsi="Times New Roman" w:cs="Times New Roman"/>
          <w:color w:val="000000"/>
          <w:sz w:val="28"/>
          <w:szCs w:val="28"/>
        </w:rPr>
        <w:t xml:space="preserve">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7138A3">
        <w:rPr>
          <w:rFonts w:ascii="Times New Roman" w:hAnsi="Times New Roman" w:cs="Times New Roman"/>
          <w:color w:val="000000"/>
          <w:sz w:val="28"/>
          <w:szCs w:val="28"/>
          <w:lang w:val="en-US"/>
        </w:rPr>
        <w:t>Internet</w:t>
      </w:r>
      <w:r w:rsidRPr="007138A3">
        <w:rPr>
          <w:rFonts w:ascii="Times New Roman" w:hAnsi="Times New Roman" w:cs="Times New Roman"/>
          <w:color w:val="000000"/>
          <w:sz w:val="28"/>
          <w:szCs w:val="28"/>
        </w:rPr>
        <w:t>;</w:t>
      </w:r>
    </w:p>
    <w:p w14:paraId="6624608B" w14:textId="0218B663" w:rsidR="008422F4" w:rsidRPr="007138A3" w:rsidRDefault="00F24BEF" w:rsidP="007138A3">
      <w:pPr>
        <w:pStyle w:val="aa"/>
        <w:widowControl w:val="0"/>
        <w:numPr>
          <w:ilvl w:val="0"/>
          <w:numId w:val="8"/>
        </w:numPr>
        <w:tabs>
          <w:tab w:val="left" w:pos="993"/>
        </w:tabs>
        <w:spacing w:after="0" w:line="360" w:lineRule="auto"/>
        <w:ind w:left="0" w:firstLine="709"/>
        <w:jc w:val="both"/>
        <w:rPr>
          <w:rFonts w:ascii="Times New Roman" w:hAnsi="Times New Roman" w:cs="Times New Roman"/>
          <w:color w:val="000000"/>
          <w:sz w:val="28"/>
          <w:szCs w:val="28"/>
        </w:rPr>
      </w:pPr>
      <w:r w:rsidRPr="007138A3">
        <w:rPr>
          <w:rFonts w:ascii="Times New Roman" w:hAnsi="Times New Roman" w:cs="Times New Roman"/>
          <w:color w:val="000000"/>
          <w:sz w:val="28"/>
          <w:szCs w:val="28"/>
        </w:rPr>
        <w:t>Skype,</w:t>
      </w:r>
      <w:r w:rsidR="00822A5C" w:rsidRPr="007138A3">
        <w:rPr>
          <w:rFonts w:ascii="Times New Roman" w:hAnsi="Times New Roman" w:cs="Times New Roman"/>
          <w:color w:val="000000"/>
          <w:sz w:val="28"/>
          <w:szCs w:val="28"/>
        </w:rPr>
        <w:t xml:space="preserve"> </w:t>
      </w:r>
      <w:r w:rsidR="00822A5C" w:rsidRPr="007138A3">
        <w:rPr>
          <w:rFonts w:ascii="Times New Roman" w:hAnsi="Times New Roman" w:cs="Times New Roman"/>
          <w:color w:val="000000"/>
          <w:sz w:val="28"/>
          <w:szCs w:val="28"/>
          <w:lang w:val="en-US"/>
        </w:rPr>
        <w:t>Webinar</w:t>
      </w:r>
      <w:r w:rsidRPr="007138A3">
        <w:rPr>
          <w:rFonts w:ascii="Times New Roman" w:hAnsi="Times New Roman" w:cs="Times New Roman"/>
          <w:color w:val="000000"/>
          <w:sz w:val="28"/>
          <w:szCs w:val="28"/>
        </w:rPr>
        <w:t xml:space="preserve"> для проведения консультаций.</w:t>
      </w:r>
    </w:p>
    <w:sectPr w:rsidR="008422F4" w:rsidRPr="007138A3" w:rsidSect="0065557F">
      <w:footerReference w:type="default" r:id="rId13"/>
      <w:footerReference w:type="first" r:id="rId14"/>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0C042" w14:textId="77777777" w:rsidR="00DB6D54" w:rsidRDefault="00DB6D54" w:rsidP="002A3CF8">
      <w:pPr>
        <w:spacing w:after="0" w:line="240" w:lineRule="auto"/>
      </w:pPr>
      <w:r>
        <w:separator/>
      </w:r>
    </w:p>
  </w:endnote>
  <w:endnote w:type="continuationSeparator" w:id="0">
    <w:p w14:paraId="347F9F2A" w14:textId="77777777" w:rsidR="00DB6D54" w:rsidRDefault="00DB6D54" w:rsidP="002A3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583217"/>
      <w:docPartObj>
        <w:docPartGallery w:val="Page Numbers (Bottom of Page)"/>
        <w:docPartUnique/>
      </w:docPartObj>
    </w:sdtPr>
    <w:sdtEndPr>
      <w:rPr>
        <w:rFonts w:ascii="Times New Roman" w:hAnsi="Times New Roman" w:cs="Times New Roman"/>
      </w:rPr>
    </w:sdtEndPr>
    <w:sdtContent>
      <w:p w14:paraId="4D370E74" w14:textId="2932A6E1" w:rsidR="008A4BCA" w:rsidRPr="00292CBA" w:rsidRDefault="008A4BCA" w:rsidP="00292CBA">
        <w:pPr>
          <w:pStyle w:val="a5"/>
          <w:jc w:val="center"/>
          <w:rPr>
            <w:rFonts w:ascii="Times New Roman" w:hAnsi="Times New Roman" w:cs="Times New Roman"/>
          </w:rPr>
        </w:pPr>
        <w:r w:rsidRPr="00496EB9">
          <w:rPr>
            <w:rFonts w:ascii="Times New Roman" w:hAnsi="Times New Roman" w:cs="Times New Roman"/>
          </w:rPr>
          <w:fldChar w:fldCharType="begin"/>
        </w:r>
        <w:r w:rsidRPr="00496EB9">
          <w:rPr>
            <w:rFonts w:ascii="Times New Roman" w:hAnsi="Times New Roman" w:cs="Times New Roman"/>
          </w:rPr>
          <w:instrText>PAGE   \* MERGEFORMAT</w:instrText>
        </w:r>
        <w:r w:rsidRPr="00496EB9">
          <w:rPr>
            <w:rFonts w:ascii="Times New Roman" w:hAnsi="Times New Roman" w:cs="Times New Roman"/>
          </w:rPr>
          <w:fldChar w:fldCharType="separate"/>
        </w:r>
        <w:r w:rsidR="00B858C8">
          <w:rPr>
            <w:rFonts w:ascii="Times New Roman" w:hAnsi="Times New Roman" w:cs="Times New Roman"/>
            <w:noProof/>
          </w:rPr>
          <w:t>20</w:t>
        </w:r>
        <w:r w:rsidRPr="00496EB9">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7DDFC" w14:textId="77777777" w:rsidR="008A4BCA" w:rsidRDefault="008A4BCA">
    <w:pPr>
      <w:pStyle w:val="a5"/>
      <w:jc w:val="center"/>
    </w:pPr>
  </w:p>
  <w:p w14:paraId="2AABC6B1" w14:textId="77777777" w:rsidR="008A4BCA" w:rsidRDefault="008A4BC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AB4C4" w14:textId="77777777" w:rsidR="00DB6D54" w:rsidRDefault="00DB6D54" w:rsidP="002A3CF8">
      <w:pPr>
        <w:spacing w:after="0" w:line="240" w:lineRule="auto"/>
      </w:pPr>
      <w:r>
        <w:separator/>
      </w:r>
    </w:p>
  </w:footnote>
  <w:footnote w:type="continuationSeparator" w:id="0">
    <w:p w14:paraId="43803852" w14:textId="77777777" w:rsidR="00DB6D54" w:rsidRDefault="00DB6D54" w:rsidP="002A3C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173"/>
    <w:multiLevelType w:val="hybridMultilevel"/>
    <w:tmpl w:val="443AC38A"/>
    <w:lvl w:ilvl="0" w:tplc="1B90C7AC">
      <w:start w:val="1"/>
      <w:numFmt w:val="decimal"/>
      <w:lvlText w:val="%1."/>
      <w:lvlJc w:val="left"/>
      <w:pPr>
        <w:ind w:left="720" w:hanging="360"/>
      </w:pPr>
      <w:rPr>
        <w:rFonts w:ascii="Times New Roman" w:eastAsiaTheme="minorHAnsi" w:hAnsi="Times New Roman" w:cs="Times New Roman"/>
        <w:b w:val="0"/>
        <w:bCs/>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07EED"/>
    <w:multiLevelType w:val="hybridMultilevel"/>
    <w:tmpl w:val="2B966944"/>
    <w:lvl w:ilvl="0" w:tplc="8F74C6C4">
      <w:start w:val="3"/>
      <w:numFmt w:val="decimal"/>
      <w:lvlText w:val="%1."/>
      <w:lvlJc w:val="left"/>
      <w:pPr>
        <w:ind w:left="3479" w:hanging="360"/>
      </w:pPr>
      <w:rPr>
        <w:rFonts w:hint="default"/>
      </w:rPr>
    </w:lvl>
    <w:lvl w:ilvl="1" w:tplc="04190019" w:tentative="1">
      <w:start w:val="1"/>
      <w:numFmt w:val="lowerLetter"/>
      <w:lvlText w:val="%2."/>
      <w:lvlJc w:val="left"/>
      <w:pPr>
        <w:ind w:left="3490" w:hanging="360"/>
      </w:pPr>
    </w:lvl>
    <w:lvl w:ilvl="2" w:tplc="0419001B" w:tentative="1">
      <w:start w:val="1"/>
      <w:numFmt w:val="lowerRoman"/>
      <w:lvlText w:val="%3."/>
      <w:lvlJc w:val="right"/>
      <w:pPr>
        <w:ind w:left="4210" w:hanging="180"/>
      </w:pPr>
    </w:lvl>
    <w:lvl w:ilvl="3" w:tplc="0419000F" w:tentative="1">
      <w:start w:val="1"/>
      <w:numFmt w:val="decimal"/>
      <w:lvlText w:val="%4."/>
      <w:lvlJc w:val="left"/>
      <w:pPr>
        <w:ind w:left="4930" w:hanging="360"/>
      </w:pPr>
    </w:lvl>
    <w:lvl w:ilvl="4" w:tplc="04190019" w:tentative="1">
      <w:start w:val="1"/>
      <w:numFmt w:val="lowerLetter"/>
      <w:lvlText w:val="%5."/>
      <w:lvlJc w:val="left"/>
      <w:pPr>
        <w:ind w:left="5650" w:hanging="360"/>
      </w:pPr>
    </w:lvl>
    <w:lvl w:ilvl="5" w:tplc="0419001B" w:tentative="1">
      <w:start w:val="1"/>
      <w:numFmt w:val="lowerRoman"/>
      <w:lvlText w:val="%6."/>
      <w:lvlJc w:val="right"/>
      <w:pPr>
        <w:ind w:left="6370" w:hanging="180"/>
      </w:pPr>
    </w:lvl>
    <w:lvl w:ilvl="6" w:tplc="0419000F" w:tentative="1">
      <w:start w:val="1"/>
      <w:numFmt w:val="decimal"/>
      <w:lvlText w:val="%7."/>
      <w:lvlJc w:val="left"/>
      <w:pPr>
        <w:ind w:left="7090" w:hanging="360"/>
      </w:pPr>
    </w:lvl>
    <w:lvl w:ilvl="7" w:tplc="04190019" w:tentative="1">
      <w:start w:val="1"/>
      <w:numFmt w:val="lowerLetter"/>
      <w:lvlText w:val="%8."/>
      <w:lvlJc w:val="left"/>
      <w:pPr>
        <w:ind w:left="7810" w:hanging="360"/>
      </w:pPr>
    </w:lvl>
    <w:lvl w:ilvl="8" w:tplc="0419001B" w:tentative="1">
      <w:start w:val="1"/>
      <w:numFmt w:val="lowerRoman"/>
      <w:lvlText w:val="%9."/>
      <w:lvlJc w:val="right"/>
      <w:pPr>
        <w:ind w:left="8530" w:hanging="180"/>
      </w:pPr>
    </w:lvl>
  </w:abstractNum>
  <w:abstractNum w:abstractNumId="2" w15:restartNumberingAfterBreak="0">
    <w:nsid w:val="068419C5"/>
    <w:multiLevelType w:val="hybridMultilevel"/>
    <w:tmpl w:val="ACB88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0B5871"/>
    <w:multiLevelType w:val="hybridMultilevel"/>
    <w:tmpl w:val="E318C2B0"/>
    <w:lvl w:ilvl="0" w:tplc="691A98E6">
      <w:start w:val="1"/>
      <w:numFmt w:val="decimal"/>
      <w:lvlText w:val="%1."/>
      <w:lvlJc w:val="left"/>
      <w:pPr>
        <w:tabs>
          <w:tab w:val="num" w:pos="360"/>
        </w:tabs>
        <w:ind w:left="360" w:hanging="360"/>
      </w:pPr>
      <w:rPr>
        <w:rFonts w:cs="Times New Roman" w:hint="default"/>
        <w:b w:val="0"/>
        <w:bCs/>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15467A"/>
    <w:multiLevelType w:val="hybridMultilevel"/>
    <w:tmpl w:val="81921E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716EB3"/>
    <w:multiLevelType w:val="hybridMultilevel"/>
    <w:tmpl w:val="1D966B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14F4196"/>
    <w:multiLevelType w:val="hybridMultilevel"/>
    <w:tmpl w:val="40A0B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263D7D"/>
    <w:multiLevelType w:val="hybridMultilevel"/>
    <w:tmpl w:val="0A92BD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A46CF"/>
    <w:multiLevelType w:val="hybridMultilevel"/>
    <w:tmpl w:val="34A405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ED55DA"/>
    <w:multiLevelType w:val="hybridMultilevel"/>
    <w:tmpl w:val="B9684062"/>
    <w:lvl w:ilvl="0" w:tplc="641AD4BE">
      <w:start w:val="1"/>
      <w:numFmt w:val="decimal"/>
      <w:lvlText w:val="%1."/>
      <w:lvlJc w:val="left"/>
      <w:pPr>
        <w:tabs>
          <w:tab w:val="num" w:pos="1353"/>
        </w:tabs>
        <w:ind w:left="1353" w:hanging="360"/>
      </w:pPr>
    </w:lvl>
    <w:lvl w:ilvl="1" w:tplc="2158B4DA" w:tentative="1">
      <w:start w:val="1"/>
      <w:numFmt w:val="decimal"/>
      <w:lvlText w:val="%2."/>
      <w:lvlJc w:val="left"/>
      <w:pPr>
        <w:tabs>
          <w:tab w:val="num" w:pos="2073"/>
        </w:tabs>
        <w:ind w:left="2073" w:hanging="360"/>
      </w:pPr>
    </w:lvl>
    <w:lvl w:ilvl="2" w:tplc="83247F18" w:tentative="1">
      <w:start w:val="1"/>
      <w:numFmt w:val="decimal"/>
      <w:lvlText w:val="%3."/>
      <w:lvlJc w:val="left"/>
      <w:pPr>
        <w:tabs>
          <w:tab w:val="num" w:pos="2793"/>
        </w:tabs>
        <w:ind w:left="2793" w:hanging="360"/>
      </w:pPr>
    </w:lvl>
    <w:lvl w:ilvl="3" w:tplc="40BCD550" w:tentative="1">
      <w:start w:val="1"/>
      <w:numFmt w:val="decimal"/>
      <w:lvlText w:val="%4."/>
      <w:lvlJc w:val="left"/>
      <w:pPr>
        <w:tabs>
          <w:tab w:val="num" w:pos="3513"/>
        </w:tabs>
        <w:ind w:left="3513" w:hanging="360"/>
      </w:pPr>
    </w:lvl>
    <w:lvl w:ilvl="4" w:tplc="E5C436BE" w:tentative="1">
      <w:start w:val="1"/>
      <w:numFmt w:val="decimal"/>
      <w:lvlText w:val="%5."/>
      <w:lvlJc w:val="left"/>
      <w:pPr>
        <w:tabs>
          <w:tab w:val="num" w:pos="4233"/>
        </w:tabs>
        <w:ind w:left="4233" w:hanging="360"/>
      </w:pPr>
    </w:lvl>
    <w:lvl w:ilvl="5" w:tplc="81DC3D10" w:tentative="1">
      <w:start w:val="1"/>
      <w:numFmt w:val="decimal"/>
      <w:lvlText w:val="%6."/>
      <w:lvlJc w:val="left"/>
      <w:pPr>
        <w:tabs>
          <w:tab w:val="num" w:pos="4953"/>
        </w:tabs>
        <w:ind w:left="4953" w:hanging="360"/>
      </w:pPr>
    </w:lvl>
    <w:lvl w:ilvl="6" w:tplc="D988BB10" w:tentative="1">
      <w:start w:val="1"/>
      <w:numFmt w:val="decimal"/>
      <w:lvlText w:val="%7."/>
      <w:lvlJc w:val="left"/>
      <w:pPr>
        <w:tabs>
          <w:tab w:val="num" w:pos="5673"/>
        </w:tabs>
        <w:ind w:left="5673" w:hanging="360"/>
      </w:pPr>
    </w:lvl>
    <w:lvl w:ilvl="7" w:tplc="D354F80E" w:tentative="1">
      <w:start w:val="1"/>
      <w:numFmt w:val="decimal"/>
      <w:lvlText w:val="%8."/>
      <w:lvlJc w:val="left"/>
      <w:pPr>
        <w:tabs>
          <w:tab w:val="num" w:pos="6393"/>
        </w:tabs>
        <w:ind w:left="6393" w:hanging="360"/>
      </w:pPr>
    </w:lvl>
    <w:lvl w:ilvl="8" w:tplc="F7A2A490" w:tentative="1">
      <w:start w:val="1"/>
      <w:numFmt w:val="decimal"/>
      <w:lvlText w:val="%9."/>
      <w:lvlJc w:val="left"/>
      <w:pPr>
        <w:tabs>
          <w:tab w:val="num" w:pos="7113"/>
        </w:tabs>
        <w:ind w:left="7113" w:hanging="360"/>
      </w:pPr>
    </w:lvl>
  </w:abstractNum>
  <w:abstractNum w:abstractNumId="10" w15:restartNumberingAfterBreak="0">
    <w:nsid w:val="18105521"/>
    <w:multiLevelType w:val="hybridMultilevel"/>
    <w:tmpl w:val="E26003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2B3C01"/>
    <w:multiLevelType w:val="hybridMultilevel"/>
    <w:tmpl w:val="5B10FFF0"/>
    <w:lvl w:ilvl="0" w:tplc="487ACEDA">
      <w:start w:val="1"/>
      <w:numFmt w:val="decimal"/>
      <w:lvlText w:val="%1."/>
      <w:lvlJc w:val="left"/>
      <w:pPr>
        <w:ind w:left="626" w:hanging="428"/>
      </w:pPr>
      <w:rPr>
        <w:rFonts w:ascii="Times New Roman" w:eastAsia="Times New Roman" w:hAnsi="Times New Roman" w:cs="Times New Roman" w:hint="default"/>
        <w:spacing w:val="0"/>
        <w:w w:val="100"/>
        <w:sz w:val="28"/>
        <w:szCs w:val="28"/>
        <w:lang w:val="ru-RU" w:eastAsia="en-US" w:bidi="ar-SA"/>
      </w:rPr>
    </w:lvl>
    <w:lvl w:ilvl="1" w:tplc="3CE8062C">
      <w:numFmt w:val="bullet"/>
      <w:lvlText w:val="•"/>
      <w:lvlJc w:val="left"/>
      <w:pPr>
        <w:ind w:left="620" w:hanging="428"/>
      </w:pPr>
      <w:rPr>
        <w:rFonts w:hint="default"/>
        <w:lang w:val="ru-RU" w:eastAsia="en-US" w:bidi="ar-SA"/>
      </w:rPr>
    </w:lvl>
    <w:lvl w:ilvl="2" w:tplc="024C8B0C">
      <w:numFmt w:val="bullet"/>
      <w:lvlText w:val="•"/>
      <w:lvlJc w:val="left"/>
      <w:pPr>
        <w:ind w:left="1622" w:hanging="428"/>
      </w:pPr>
      <w:rPr>
        <w:rFonts w:hint="default"/>
        <w:lang w:val="ru-RU" w:eastAsia="en-US" w:bidi="ar-SA"/>
      </w:rPr>
    </w:lvl>
    <w:lvl w:ilvl="3" w:tplc="C0E211AA">
      <w:numFmt w:val="bullet"/>
      <w:lvlText w:val="•"/>
      <w:lvlJc w:val="left"/>
      <w:pPr>
        <w:ind w:left="2625" w:hanging="428"/>
      </w:pPr>
      <w:rPr>
        <w:rFonts w:hint="default"/>
        <w:lang w:val="ru-RU" w:eastAsia="en-US" w:bidi="ar-SA"/>
      </w:rPr>
    </w:lvl>
    <w:lvl w:ilvl="4" w:tplc="F9AE0F94">
      <w:numFmt w:val="bullet"/>
      <w:lvlText w:val="•"/>
      <w:lvlJc w:val="left"/>
      <w:pPr>
        <w:ind w:left="3628" w:hanging="428"/>
      </w:pPr>
      <w:rPr>
        <w:rFonts w:hint="default"/>
        <w:lang w:val="ru-RU" w:eastAsia="en-US" w:bidi="ar-SA"/>
      </w:rPr>
    </w:lvl>
    <w:lvl w:ilvl="5" w:tplc="0D90C30A">
      <w:numFmt w:val="bullet"/>
      <w:lvlText w:val="•"/>
      <w:lvlJc w:val="left"/>
      <w:pPr>
        <w:ind w:left="4631" w:hanging="428"/>
      </w:pPr>
      <w:rPr>
        <w:rFonts w:hint="default"/>
        <w:lang w:val="ru-RU" w:eastAsia="en-US" w:bidi="ar-SA"/>
      </w:rPr>
    </w:lvl>
    <w:lvl w:ilvl="6" w:tplc="EBBADBDA">
      <w:numFmt w:val="bullet"/>
      <w:lvlText w:val="•"/>
      <w:lvlJc w:val="left"/>
      <w:pPr>
        <w:ind w:left="5634" w:hanging="428"/>
      </w:pPr>
      <w:rPr>
        <w:rFonts w:hint="default"/>
        <w:lang w:val="ru-RU" w:eastAsia="en-US" w:bidi="ar-SA"/>
      </w:rPr>
    </w:lvl>
    <w:lvl w:ilvl="7" w:tplc="DCD2ED02">
      <w:numFmt w:val="bullet"/>
      <w:lvlText w:val="•"/>
      <w:lvlJc w:val="left"/>
      <w:pPr>
        <w:ind w:left="6637" w:hanging="428"/>
      </w:pPr>
      <w:rPr>
        <w:rFonts w:hint="default"/>
        <w:lang w:val="ru-RU" w:eastAsia="en-US" w:bidi="ar-SA"/>
      </w:rPr>
    </w:lvl>
    <w:lvl w:ilvl="8" w:tplc="E4FC1F80">
      <w:numFmt w:val="bullet"/>
      <w:lvlText w:val="•"/>
      <w:lvlJc w:val="left"/>
      <w:pPr>
        <w:ind w:left="7640" w:hanging="428"/>
      </w:pPr>
      <w:rPr>
        <w:rFonts w:hint="default"/>
        <w:lang w:val="ru-RU" w:eastAsia="en-US" w:bidi="ar-SA"/>
      </w:rPr>
    </w:lvl>
  </w:abstractNum>
  <w:abstractNum w:abstractNumId="12" w15:restartNumberingAfterBreak="0">
    <w:nsid w:val="192B4022"/>
    <w:multiLevelType w:val="multilevel"/>
    <w:tmpl w:val="248686B2"/>
    <w:lvl w:ilvl="0">
      <w:start w:val="10"/>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3" w15:restartNumberingAfterBreak="0">
    <w:nsid w:val="1F7B7827"/>
    <w:multiLevelType w:val="hybridMultilevel"/>
    <w:tmpl w:val="19A67992"/>
    <w:lvl w:ilvl="0" w:tplc="436855A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1F97306"/>
    <w:multiLevelType w:val="hybridMultilevel"/>
    <w:tmpl w:val="5170ADEE"/>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23830167"/>
    <w:multiLevelType w:val="hybridMultilevel"/>
    <w:tmpl w:val="ED7C3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EE0889"/>
    <w:multiLevelType w:val="hybridMultilevel"/>
    <w:tmpl w:val="36E4252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7" w15:restartNumberingAfterBreak="0">
    <w:nsid w:val="24A620D8"/>
    <w:multiLevelType w:val="hybridMultilevel"/>
    <w:tmpl w:val="BC7A3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9" w15:restartNumberingAfterBreak="0">
    <w:nsid w:val="3160623E"/>
    <w:multiLevelType w:val="hybridMultilevel"/>
    <w:tmpl w:val="F99C9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F66B14"/>
    <w:multiLevelType w:val="hybridMultilevel"/>
    <w:tmpl w:val="95461E70"/>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21E6E8C"/>
    <w:multiLevelType w:val="hybridMultilevel"/>
    <w:tmpl w:val="BDC4A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9F535D"/>
    <w:multiLevelType w:val="hybridMultilevel"/>
    <w:tmpl w:val="F9500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780508"/>
    <w:multiLevelType w:val="hybridMultilevel"/>
    <w:tmpl w:val="75C0D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9C2650"/>
    <w:multiLevelType w:val="hybridMultilevel"/>
    <w:tmpl w:val="7C5E96E0"/>
    <w:lvl w:ilvl="0" w:tplc="0D2E1C06">
      <w:start w:val="1"/>
      <w:numFmt w:val="decimal"/>
      <w:lvlText w:val="%1."/>
      <w:lvlJc w:val="left"/>
      <w:pPr>
        <w:ind w:left="1442" w:hanging="45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5" w15:restartNumberingAfterBreak="0">
    <w:nsid w:val="550D0D06"/>
    <w:multiLevelType w:val="hybridMultilevel"/>
    <w:tmpl w:val="10A4C8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D7936B3"/>
    <w:multiLevelType w:val="hybridMultilevel"/>
    <w:tmpl w:val="56C423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C41AFE"/>
    <w:multiLevelType w:val="hybridMultilevel"/>
    <w:tmpl w:val="5596C70E"/>
    <w:lvl w:ilvl="0" w:tplc="6E1489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2453CB6"/>
    <w:multiLevelType w:val="hybridMultilevel"/>
    <w:tmpl w:val="5170ADEE"/>
    <w:lvl w:ilvl="0" w:tplc="789434AE">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43752FA"/>
    <w:multiLevelType w:val="hybridMultilevel"/>
    <w:tmpl w:val="23921A5E"/>
    <w:lvl w:ilvl="0" w:tplc="6B9013F4">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F66340"/>
    <w:multiLevelType w:val="hybridMultilevel"/>
    <w:tmpl w:val="B88EB520"/>
    <w:lvl w:ilvl="0" w:tplc="0DAE2BF6">
      <w:start w:val="1"/>
      <w:numFmt w:val="decimal"/>
      <w:lvlText w:val="%1."/>
      <w:lvlJc w:val="left"/>
      <w:pPr>
        <w:ind w:left="626" w:hanging="428"/>
      </w:pPr>
      <w:rPr>
        <w:rFonts w:ascii="Times New Roman" w:eastAsia="Times New Roman" w:hAnsi="Times New Roman" w:cs="Times New Roman" w:hint="default"/>
        <w:spacing w:val="0"/>
        <w:w w:val="100"/>
        <w:sz w:val="28"/>
        <w:szCs w:val="28"/>
        <w:lang w:val="ru-RU" w:eastAsia="en-US" w:bidi="ar-SA"/>
      </w:rPr>
    </w:lvl>
    <w:lvl w:ilvl="1" w:tplc="FD66F006">
      <w:numFmt w:val="bullet"/>
      <w:lvlText w:val="•"/>
      <w:lvlJc w:val="left"/>
      <w:pPr>
        <w:ind w:left="620" w:hanging="428"/>
      </w:pPr>
      <w:rPr>
        <w:rFonts w:hint="default"/>
        <w:lang w:val="ru-RU" w:eastAsia="en-US" w:bidi="ar-SA"/>
      </w:rPr>
    </w:lvl>
    <w:lvl w:ilvl="2" w:tplc="D53C115E">
      <w:numFmt w:val="bullet"/>
      <w:lvlText w:val="•"/>
      <w:lvlJc w:val="left"/>
      <w:pPr>
        <w:ind w:left="1622" w:hanging="428"/>
      </w:pPr>
      <w:rPr>
        <w:rFonts w:hint="default"/>
        <w:lang w:val="ru-RU" w:eastAsia="en-US" w:bidi="ar-SA"/>
      </w:rPr>
    </w:lvl>
    <w:lvl w:ilvl="3" w:tplc="8216242C">
      <w:numFmt w:val="bullet"/>
      <w:lvlText w:val="•"/>
      <w:lvlJc w:val="left"/>
      <w:pPr>
        <w:ind w:left="2625" w:hanging="428"/>
      </w:pPr>
      <w:rPr>
        <w:rFonts w:hint="default"/>
        <w:lang w:val="ru-RU" w:eastAsia="en-US" w:bidi="ar-SA"/>
      </w:rPr>
    </w:lvl>
    <w:lvl w:ilvl="4" w:tplc="F8C6780E">
      <w:numFmt w:val="bullet"/>
      <w:lvlText w:val="•"/>
      <w:lvlJc w:val="left"/>
      <w:pPr>
        <w:ind w:left="3628" w:hanging="428"/>
      </w:pPr>
      <w:rPr>
        <w:rFonts w:hint="default"/>
        <w:lang w:val="ru-RU" w:eastAsia="en-US" w:bidi="ar-SA"/>
      </w:rPr>
    </w:lvl>
    <w:lvl w:ilvl="5" w:tplc="4FB440F8">
      <w:numFmt w:val="bullet"/>
      <w:lvlText w:val="•"/>
      <w:lvlJc w:val="left"/>
      <w:pPr>
        <w:ind w:left="4631" w:hanging="428"/>
      </w:pPr>
      <w:rPr>
        <w:rFonts w:hint="default"/>
        <w:lang w:val="ru-RU" w:eastAsia="en-US" w:bidi="ar-SA"/>
      </w:rPr>
    </w:lvl>
    <w:lvl w:ilvl="6" w:tplc="CFEC231C">
      <w:numFmt w:val="bullet"/>
      <w:lvlText w:val="•"/>
      <w:lvlJc w:val="left"/>
      <w:pPr>
        <w:ind w:left="5634" w:hanging="428"/>
      </w:pPr>
      <w:rPr>
        <w:rFonts w:hint="default"/>
        <w:lang w:val="ru-RU" w:eastAsia="en-US" w:bidi="ar-SA"/>
      </w:rPr>
    </w:lvl>
    <w:lvl w:ilvl="7" w:tplc="53926AB0">
      <w:numFmt w:val="bullet"/>
      <w:lvlText w:val="•"/>
      <w:lvlJc w:val="left"/>
      <w:pPr>
        <w:ind w:left="6637" w:hanging="428"/>
      </w:pPr>
      <w:rPr>
        <w:rFonts w:hint="default"/>
        <w:lang w:val="ru-RU" w:eastAsia="en-US" w:bidi="ar-SA"/>
      </w:rPr>
    </w:lvl>
    <w:lvl w:ilvl="8" w:tplc="554259D8">
      <w:numFmt w:val="bullet"/>
      <w:lvlText w:val="•"/>
      <w:lvlJc w:val="left"/>
      <w:pPr>
        <w:ind w:left="7640" w:hanging="428"/>
      </w:pPr>
      <w:rPr>
        <w:rFonts w:hint="default"/>
        <w:lang w:val="ru-RU" w:eastAsia="en-US" w:bidi="ar-SA"/>
      </w:rPr>
    </w:lvl>
  </w:abstractNum>
  <w:abstractNum w:abstractNumId="31" w15:restartNumberingAfterBreak="0">
    <w:nsid w:val="6F0C70C9"/>
    <w:multiLevelType w:val="hybridMultilevel"/>
    <w:tmpl w:val="1716FD8E"/>
    <w:lvl w:ilvl="0" w:tplc="CFA6D3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3E454B9"/>
    <w:multiLevelType w:val="hybridMultilevel"/>
    <w:tmpl w:val="3CAE5FA8"/>
    <w:lvl w:ilvl="0" w:tplc="05A25DE4">
      <w:start w:val="1"/>
      <w:numFmt w:val="decimal"/>
      <w:lvlText w:val="%1."/>
      <w:lvlJc w:val="left"/>
      <w:pPr>
        <w:ind w:left="720" w:hanging="360"/>
      </w:pPr>
      <w:rPr>
        <w:rFonts w:cs="Courier New"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0D5902"/>
    <w:multiLevelType w:val="hybridMultilevel"/>
    <w:tmpl w:val="71E4C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135A16"/>
    <w:multiLevelType w:val="hybridMultilevel"/>
    <w:tmpl w:val="8188BE82"/>
    <w:lvl w:ilvl="0" w:tplc="1102D400">
      <w:start w:val="1"/>
      <w:numFmt w:val="decimal"/>
      <w:lvlText w:val="%1."/>
      <w:lvlJc w:val="left"/>
      <w:pPr>
        <w:ind w:left="1279" w:hanging="5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75138B6"/>
    <w:multiLevelType w:val="hybridMultilevel"/>
    <w:tmpl w:val="9B046E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A3552E"/>
    <w:multiLevelType w:val="hybridMultilevel"/>
    <w:tmpl w:val="F13E89DA"/>
    <w:lvl w:ilvl="0" w:tplc="AD6A3356">
      <w:start w:val="1"/>
      <w:numFmt w:val="decimal"/>
      <w:lvlText w:val="%1."/>
      <w:lvlJc w:val="left"/>
      <w:pPr>
        <w:ind w:left="1093" w:hanging="52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7" w15:restartNumberingAfterBreak="0">
    <w:nsid w:val="78EB204E"/>
    <w:multiLevelType w:val="hybridMultilevel"/>
    <w:tmpl w:val="9094F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9F19DA"/>
    <w:multiLevelType w:val="hybridMultilevel"/>
    <w:tmpl w:val="06BCD494"/>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16"/>
  </w:num>
  <w:num w:numId="3">
    <w:abstractNumId w:val="18"/>
  </w:num>
  <w:num w:numId="4">
    <w:abstractNumId w:val="8"/>
  </w:num>
  <w:num w:numId="5">
    <w:abstractNumId w:val="28"/>
  </w:num>
  <w:num w:numId="6">
    <w:abstractNumId w:val="1"/>
  </w:num>
  <w:num w:numId="7">
    <w:abstractNumId w:val="29"/>
  </w:num>
  <w:num w:numId="8">
    <w:abstractNumId w:val="36"/>
  </w:num>
  <w:num w:numId="9">
    <w:abstractNumId w:val="35"/>
  </w:num>
  <w:num w:numId="10">
    <w:abstractNumId w:val="1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0"/>
  </w:num>
  <w:num w:numId="15">
    <w:abstractNumId w:val="34"/>
  </w:num>
  <w:num w:numId="16">
    <w:abstractNumId w:val="27"/>
  </w:num>
  <w:num w:numId="17">
    <w:abstractNumId w:val="31"/>
  </w:num>
  <w:num w:numId="18">
    <w:abstractNumId w:val="32"/>
  </w:num>
  <w:num w:numId="19">
    <w:abstractNumId w:val="13"/>
  </w:num>
  <w:num w:numId="20">
    <w:abstractNumId w:val="9"/>
  </w:num>
  <w:num w:numId="21">
    <w:abstractNumId w:val="24"/>
  </w:num>
  <w:num w:numId="22">
    <w:abstractNumId w:val="30"/>
  </w:num>
  <w:num w:numId="23">
    <w:abstractNumId w:val="11"/>
  </w:num>
  <w:num w:numId="24">
    <w:abstractNumId w:val="2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1"/>
  </w:num>
  <w:num w:numId="28">
    <w:abstractNumId w:val="10"/>
  </w:num>
  <w:num w:numId="29">
    <w:abstractNumId w:val="7"/>
  </w:num>
  <w:num w:numId="30">
    <w:abstractNumId w:val="23"/>
  </w:num>
  <w:num w:numId="31">
    <w:abstractNumId w:val="17"/>
  </w:num>
  <w:num w:numId="32">
    <w:abstractNumId w:val="37"/>
  </w:num>
  <w:num w:numId="33">
    <w:abstractNumId w:val="4"/>
  </w:num>
  <w:num w:numId="34">
    <w:abstractNumId w:val="19"/>
  </w:num>
  <w:num w:numId="35">
    <w:abstractNumId w:val="22"/>
  </w:num>
  <w:num w:numId="36">
    <w:abstractNumId w:val="33"/>
  </w:num>
  <w:num w:numId="37">
    <w:abstractNumId w:val="6"/>
  </w:num>
  <w:num w:numId="38">
    <w:abstractNumId w:val="2"/>
  </w:num>
  <w:num w:numId="3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8A0"/>
    <w:rsid w:val="000022FF"/>
    <w:rsid w:val="00006FC7"/>
    <w:rsid w:val="000117C9"/>
    <w:rsid w:val="0001362C"/>
    <w:rsid w:val="00017025"/>
    <w:rsid w:val="00022126"/>
    <w:rsid w:val="00022833"/>
    <w:rsid w:val="00022D04"/>
    <w:rsid w:val="00024034"/>
    <w:rsid w:val="00024843"/>
    <w:rsid w:val="00025F45"/>
    <w:rsid w:val="00026C61"/>
    <w:rsid w:val="00032CBC"/>
    <w:rsid w:val="0003619E"/>
    <w:rsid w:val="00040528"/>
    <w:rsid w:val="000409FE"/>
    <w:rsid w:val="000501C5"/>
    <w:rsid w:val="000506B4"/>
    <w:rsid w:val="00050C96"/>
    <w:rsid w:val="00052939"/>
    <w:rsid w:val="00053B4A"/>
    <w:rsid w:val="00056012"/>
    <w:rsid w:val="00056308"/>
    <w:rsid w:val="000567CA"/>
    <w:rsid w:val="00057B3C"/>
    <w:rsid w:val="00057F92"/>
    <w:rsid w:val="0006029C"/>
    <w:rsid w:val="000607CF"/>
    <w:rsid w:val="00064F88"/>
    <w:rsid w:val="00065E36"/>
    <w:rsid w:val="00066377"/>
    <w:rsid w:val="000664D5"/>
    <w:rsid w:val="00067897"/>
    <w:rsid w:val="000701BF"/>
    <w:rsid w:val="00072092"/>
    <w:rsid w:val="00077D19"/>
    <w:rsid w:val="0008033E"/>
    <w:rsid w:val="00082712"/>
    <w:rsid w:val="00083349"/>
    <w:rsid w:val="00091677"/>
    <w:rsid w:val="000950A3"/>
    <w:rsid w:val="000A142C"/>
    <w:rsid w:val="000A1FE3"/>
    <w:rsid w:val="000A705D"/>
    <w:rsid w:val="000B1374"/>
    <w:rsid w:val="000B2554"/>
    <w:rsid w:val="000B2BB4"/>
    <w:rsid w:val="000B4222"/>
    <w:rsid w:val="000B74CE"/>
    <w:rsid w:val="000B7772"/>
    <w:rsid w:val="000C10DE"/>
    <w:rsid w:val="000C1774"/>
    <w:rsid w:val="000C1782"/>
    <w:rsid w:val="000C1E58"/>
    <w:rsid w:val="000C5510"/>
    <w:rsid w:val="000D10FA"/>
    <w:rsid w:val="000D509A"/>
    <w:rsid w:val="000D57DC"/>
    <w:rsid w:val="000D7E9D"/>
    <w:rsid w:val="000E3043"/>
    <w:rsid w:val="000E3E95"/>
    <w:rsid w:val="000E6D1E"/>
    <w:rsid w:val="000E7251"/>
    <w:rsid w:val="000F086A"/>
    <w:rsid w:val="000F1803"/>
    <w:rsid w:val="000F1BBB"/>
    <w:rsid w:val="000F6284"/>
    <w:rsid w:val="001000F5"/>
    <w:rsid w:val="00101268"/>
    <w:rsid w:val="001124E9"/>
    <w:rsid w:val="00112843"/>
    <w:rsid w:val="00113415"/>
    <w:rsid w:val="00113CE7"/>
    <w:rsid w:val="00114FE7"/>
    <w:rsid w:val="00115386"/>
    <w:rsid w:val="00117181"/>
    <w:rsid w:val="001171E5"/>
    <w:rsid w:val="001175AE"/>
    <w:rsid w:val="00125A2B"/>
    <w:rsid w:val="001303BF"/>
    <w:rsid w:val="00136969"/>
    <w:rsid w:val="00136E86"/>
    <w:rsid w:val="00140589"/>
    <w:rsid w:val="00142444"/>
    <w:rsid w:val="001428A0"/>
    <w:rsid w:val="00145B58"/>
    <w:rsid w:val="00145EC1"/>
    <w:rsid w:val="00147BA4"/>
    <w:rsid w:val="00151276"/>
    <w:rsid w:val="00160823"/>
    <w:rsid w:val="00161233"/>
    <w:rsid w:val="00165071"/>
    <w:rsid w:val="00165D5C"/>
    <w:rsid w:val="00177A0B"/>
    <w:rsid w:val="0018112F"/>
    <w:rsid w:val="001812EA"/>
    <w:rsid w:val="001878FF"/>
    <w:rsid w:val="00192DCF"/>
    <w:rsid w:val="00197877"/>
    <w:rsid w:val="001A031C"/>
    <w:rsid w:val="001A207C"/>
    <w:rsid w:val="001A2ADF"/>
    <w:rsid w:val="001A3CE3"/>
    <w:rsid w:val="001B0959"/>
    <w:rsid w:val="001B0B11"/>
    <w:rsid w:val="001B1FA0"/>
    <w:rsid w:val="001B2B09"/>
    <w:rsid w:val="001D4E01"/>
    <w:rsid w:val="001D57FD"/>
    <w:rsid w:val="001D6724"/>
    <w:rsid w:val="001D78FD"/>
    <w:rsid w:val="001E431E"/>
    <w:rsid w:val="001E4B90"/>
    <w:rsid w:val="001F373A"/>
    <w:rsid w:val="001F62ED"/>
    <w:rsid w:val="001F7F98"/>
    <w:rsid w:val="002004C4"/>
    <w:rsid w:val="00200888"/>
    <w:rsid w:val="00200DFF"/>
    <w:rsid w:val="00200ECE"/>
    <w:rsid w:val="00202350"/>
    <w:rsid w:val="00202B73"/>
    <w:rsid w:val="00202CD2"/>
    <w:rsid w:val="00204062"/>
    <w:rsid w:val="00207658"/>
    <w:rsid w:val="002100EB"/>
    <w:rsid w:val="00211996"/>
    <w:rsid w:val="00213151"/>
    <w:rsid w:val="00214848"/>
    <w:rsid w:val="002149AF"/>
    <w:rsid w:val="00215ECA"/>
    <w:rsid w:val="002175F4"/>
    <w:rsid w:val="002242E9"/>
    <w:rsid w:val="0022485D"/>
    <w:rsid w:val="00227C8B"/>
    <w:rsid w:val="0023063B"/>
    <w:rsid w:val="00232520"/>
    <w:rsid w:val="002334A0"/>
    <w:rsid w:val="0023679B"/>
    <w:rsid w:val="00250A86"/>
    <w:rsid w:val="00251BA2"/>
    <w:rsid w:val="002521E3"/>
    <w:rsid w:val="00256286"/>
    <w:rsid w:val="00256BF0"/>
    <w:rsid w:val="0026335D"/>
    <w:rsid w:val="00264F16"/>
    <w:rsid w:val="00265C59"/>
    <w:rsid w:val="00266052"/>
    <w:rsid w:val="0027156F"/>
    <w:rsid w:val="00271725"/>
    <w:rsid w:val="00272815"/>
    <w:rsid w:val="00272DAE"/>
    <w:rsid w:val="0027339A"/>
    <w:rsid w:val="0027385A"/>
    <w:rsid w:val="00277980"/>
    <w:rsid w:val="002843B2"/>
    <w:rsid w:val="00286BEC"/>
    <w:rsid w:val="00287E8C"/>
    <w:rsid w:val="002911D9"/>
    <w:rsid w:val="0029187C"/>
    <w:rsid w:val="00292CBA"/>
    <w:rsid w:val="0029476C"/>
    <w:rsid w:val="00294D2D"/>
    <w:rsid w:val="002970C0"/>
    <w:rsid w:val="002A3CF8"/>
    <w:rsid w:val="002B03E8"/>
    <w:rsid w:val="002B0937"/>
    <w:rsid w:val="002B1EEC"/>
    <w:rsid w:val="002B753D"/>
    <w:rsid w:val="002B77A0"/>
    <w:rsid w:val="002B7AB9"/>
    <w:rsid w:val="002C1F00"/>
    <w:rsid w:val="002C6DA4"/>
    <w:rsid w:val="002D001C"/>
    <w:rsid w:val="002D03A4"/>
    <w:rsid w:val="002D5986"/>
    <w:rsid w:val="002E421E"/>
    <w:rsid w:val="002E6258"/>
    <w:rsid w:val="002E6EAD"/>
    <w:rsid w:val="002F0408"/>
    <w:rsid w:val="002F100A"/>
    <w:rsid w:val="002F3AE7"/>
    <w:rsid w:val="002F65DB"/>
    <w:rsid w:val="002F6F4C"/>
    <w:rsid w:val="002F72F8"/>
    <w:rsid w:val="002F7D5E"/>
    <w:rsid w:val="002F7EEB"/>
    <w:rsid w:val="0030326D"/>
    <w:rsid w:val="00303E50"/>
    <w:rsid w:val="00307084"/>
    <w:rsid w:val="003103A6"/>
    <w:rsid w:val="0031154F"/>
    <w:rsid w:val="00314755"/>
    <w:rsid w:val="003154D5"/>
    <w:rsid w:val="00315CAA"/>
    <w:rsid w:val="00320F12"/>
    <w:rsid w:val="00322BAE"/>
    <w:rsid w:val="00322CD8"/>
    <w:rsid w:val="00325359"/>
    <w:rsid w:val="00332B31"/>
    <w:rsid w:val="003341A9"/>
    <w:rsid w:val="003373AF"/>
    <w:rsid w:val="003415E6"/>
    <w:rsid w:val="0034346F"/>
    <w:rsid w:val="00343CC7"/>
    <w:rsid w:val="00346D8F"/>
    <w:rsid w:val="0035171B"/>
    <w:rsid w:val="0035387F"/>
    <w:rsid w:val="003552C4"/>
    <w:rsid w:val="00355911"/>
    <w:rsid w:val="00355BAE"/>
    <w:rsid w:val="0036180A"/>
    <w:rsid w:val="00361CC2"/>
    <w:rsid w:val="00362C4A"/>
    <w:rsid w:val="00362E08"/>
    <w:rsid w:val="00365387"/>
    <w:rsid w:val="003679C1"/>
    <w:rsid w:val="0037080D"/>
    <w:rsid w:val="00371642"/>
    <w:rsid w:val="00372C78"/>
    <w:rsid w:val="00373041"/>
    <w:rsid w:val="003749F4"/>
    <w:rsid w:val="00375571"/>
    <w:rsid w:val="00376C81"/>
    <w:rsid w:val="00377304"/>
    <w:rsid w:val="00380D4B"/>
    <w:rsid w:val="003816B7"/>
    <w:rsid w:val="00381E48"/>
    <w:rsid w:val="0038527B"/>
    <w:rsid w:val="00385506"/>
    <w:rsid w:val="00390FF5"/>
    <w:rsid w:val="00393EB2"/>
    <w:rsid w:val="003950D8"/>
    <w:rsid w:val="0039607E"/>
    <w:rsid w:val="00397FC9"/>
    <w:rsid w:val="003A1CD6"/>
    <w:rsid w:val="003A2453"/>
    <w:rsid w:val="003A2CEC"/>
    <w:rsid w:val="003A4958"/>
    <w:rsid w:val="003A53B9"/>
    <w:rsid w:val="003A60BF"/>
    <w:rsid w:val="003A6FCF"/>
    <w:rsid w:val="003A75AE"/>
    <w:rsid w:val="003B0DD0"/>
    <w:rsid w:val="003B1FB6"/>
    <w:rsid w:val="003B1FD2"/>
    <w:rsid w:val="003B254B"/>
    <w:rsid w:val="003B28CB"/>
    <w:rsid w:val="003B517E"/>
    <w:rsid w:val="003C0423"/>
    <w:rsid w:val="003C29D9"/>
    <w:rsid w:val="003D00C7"/>
    <w:rsid w:val="003D0F3D"/>
    <w:rsid w:val="003D14AF"/>
    <w:rsid w:val="003D41A0"/>
    <w:rsid w:val="003D477F"/>
    <w:rsid w:val="003D4BD1"/>
    <w:rsid w:val="003D5276"/>
    <w:rsid w:val="003D5F85"/>
    <w:rsid w:val="003D67EE"/>
    <w:rsid w:val="003E2174"/>
    <w:rsid w:val="003E43FD"/>
    <w:rsid w:val="003E52F6"/>
    <w:rsid w:val="003E5BBA"/>
    <w:rsid w:val="003E7466"/>
    <w:rsid w:val="003F085A"/>
    <w:rsid w:val="003F7A3E"/>
    <w:rsid w:val="003F7E90"/>
    <w:rsid w:val="0040067F"/>
    <w:rsid w:val="00400B81"/>
    <w:rsid w:val="004061B9"/>
    <w:rsid w:val="00406C34"/>
    <w:rsid w:val="00406D3B"/>
    <w:rsid w:val="0040768A"/>
    <w:rsid w:val="00407A91"/>
    <w:rsid w:val="004115EC"/>
    <w:rsid w:val="00412CDF"/>
    <w:rsid w:val="00414FF4"/>
    <w:rsid w:val="00420243"/>
    <w:rsid w:val="00421520"/>
    <w:rsid w:val="004218D0"/>
    <w:rsid w:val="004234DE"/>
    <w:rsid w:val="00424F58"/>
    <w:rsid w:val="004350E1"/>
    <w:rsid w:val="00437F31"/>
    <w:rsid w:val="00442828"/>
    <w:rsid w:val="00443553"/>
    <w:rsid w:val="00444589"/>
    <w:rsid w:val="00447D11"/>
    <w:rsid w:val="004517D9"/>
    <w:rsid w:val="00451CDB"/>
    <w:rsid w:val="00453DD2"/>
    <w:rsid w:val="00461586"/>
    <w:rsid w:val="00464AF4"/>
    <w:rsid w:val="004674EC"/>
    <w:rsid w:val="004677E4"/>
    <w:rsid w:val="00471733"/>
    <w:rsid w:val="00471BED"/>
    <w:rsid w:val="00471EFB"/>
    <w:rsid w:val="00472736"/>
    <w:rsid w:val="00483040"/>
    <w:rsid w:val="004852B7"/>
    <w:rsid w:val="004853DE"/>
    <w:rsid w:val="00485561"/>
    <w:rsid w:val="00485D3B"/>
    <w:rsid w:val="00486FAC"/>
    <w:rsid w:val="004926AA"/>
    <w:rsid w:val="0049389C"/>
    <w:rsid w:val="00495ED8"/>
    <w:rsid w:val="00496EB9"/>
    <w:rsid w:val="004A2B0E"/>
    <w:rsid w:val="004A4473"/>
    <w:rsid w:val="004A6F90"/>
    <w:rsid w:val="004B27BE"/>
    <w:rsid w:val="004B593A"/>
    <w:rsid w:val="004B6EF9"/>
    <w:rsid w:val="004B75D2"/>
    <w:rsid w:val="004B767D"/>
    <w:rsid w:val="004B773C"/>
    <w:rsid w:val="004C0A8C"/>
    <w:rsid w:val="004C4930"/>
    <w:rsid w:val="004C5978"/>
    <w:rsid w:val="004C6AA8"/>
    <w:rsid w:val="004C6B5B"/>
    <w:rsid w:val="004D270F"/>
    <w:rsid w:val="004D6295"/>
    <w:rsid w:val="004D7B42"/>
    <w:rsid w:val="004D7E24"/>
    <w:rsid w:val="004E0052"/>
    <w:rsid w:val="004F6F5B"/>
    <w:rsid w:val="00500A0F"/>
    <w:rsid w:val="00501295"/>
    <w:rsid w:val="00502E5F"/>
    <w:rsid w:val="00503488"/>
    <w:rsid w:val="005054A7"/>
    <w:rsid w:val="00506F31"/>
    <w:rsid w:val="005123CB"/>
    <w:rsid w:val="00512DEE"/>
    <w:rsid w:val="00513A43"/>
    <w:rsid w:val="00514FF9"/>
    <w:rsid w:val="005175D2"/>
    <w:rsid w:val="00520E4E"/>
    <w:rsid w:val="00522815"/>
    <w:rsid w:val="00525E3F"/>
    <w:rsid w:val="005305C1"/>
    <w:rsid w:val="005315B4"/>
    <w:rsid w:val="00535854"/>
    <w:rsid w:val="00544746"/>
    <w:rsid w:val="005552EB"/>
    <w:rsid w:val="00555302"/>
    <w:rsid w:val="00561143"/>
    <w:rsid w:val="00561184"/>
    <w:rsid w:val="00561662"/>
    <w:rsid w:val="00561ACA"/>
    <w:rsid w:val="00562E33"/>
    <w:rsid w:val="005653FB"/>
    <w:rsid w:val="00567856"/>
    <w:rsid w:val="00567C44"/>
    <w:rsid w:val="005715AE"/>
    <w:rsid w:val="00571A00"/>
    <w:rsid w:val="0057597A"/>
    <w:rsid w:val="00580439"/>
    <w:rsid w:val="00582256"/>
    <w:rsid w:val="00582A66"/>
    <w:rsid w:val="005849AD"/>
    <w:rsid w:val="00591A42"/>
    <w:rsid w:val="005933BE"/>
    <w:rsid w:val="00594739"/>
    <w:rsid w:val="00594FE2"/>
    <w:rsid w:val="00595F34"/>
    <w:rsid w:val="005963BE"/>
    <w:rsid w:val="005973E3"/>
    <w:rsid w:val="005A15B2"/>
    <w:rsid w:val="005A390E"/>
    <w:rsid w:val="005A3AC9"/>
    <w:rsid w:val="005A64D2"/>
    <w:rsid w:val="005A74DC"/>
    <w:rsid w:val="005B388B"/>
    <w:rsid w:val="005B68A4"/>
    <w:rsid w:val="005B7135"/>
    <w:rsid w:val="005C1212"/>
    <w:rsid w:val="005C1ACC"/>
    <w:rsid w:val="005D0A96"/>
    <w:rsid w:val="005D5556"/>
    <w:rsid w:val="005D7C41"/>
    <w:rsid w:val="005E0981"/>
    <w:rsid w:val="005E1B2A"/>
    <w:rsid w:val="005E3A79"/>
    <w:rsid w:val="005E46BA"/>
    <w:rsid w:val="005E5EAD"/>
    <w:rsid w:val="005F0AEC"/>
    <w:rsid w:val="005F1257"/>
    <w:rsid w:val="005F1F80"/>
    <w:rsid w:val="005F2D73"/>
    <w:rsid w:val="005F4A90"/>
    <w:rsid w:val="005F5EC6"/>
    <w:rsid w:val="00603D31"/>
    <w:rsid w:val="006040F1"/>
    <w:rsid w:val="00604E15"/>
    <w:rsid w:val="0060663B"/>
    <w:rsid w:val="00607403"/>
    <w:rsid w:val="00610DA6"/>
    <w:rsid w:val="006118B0"/>
    <w:rsid w:val="00611EF8"/>
    <w:rsid w:val="006148DE"/>
    <w:rsid w:val="006168DC"/>
    <w:rsid w:val="00616C82"/>
    <w:rsid w:val="00620853"/>
    <w:rsid w:val="00622658"/>
    <w:rsid w:val="00624A0E"/>
    <w:rsid w:val="00624D8A"/>
    <w:rsid w:val="00625489"/>
    <w:rsid w:val="00625FE2"/>
    <w:rsid w:val="0062749B"/>
    <w:rsid w:val="00637296"/>
    <w:rsid w:val="00644A31"/>
    <w:rsid w:val="00645682"/>
    <w:rsid w:val="00650353"/>
    <w:rsid w:val="0065557F"/>
    <w:rsid w:val="006622A6"/>
    <w:rsid w:val="00664A6A"/>
    <w:rsid w:val="00670C4D"/>
    <w:rsid w:val="00681789"/>
    <w:rsid w:val="00684771"/>
    <w:rsid w:val="00685EA6"/>
    <w:rsid w:val="00690666"/>
    <w:rsid w:val="00694466"/>
    <w:rsid w:val="00695560"/>
    <w:rsid w:val="006A1E9B"/>
    <w:rsid w:val="006A29CB"/>
    <w:rsid w:val="006A4017"/>
    <w:rsid w:val="006A488A"/>
    <w:rsid w:val="006B1C4F"/>
    <w:rsid w:val="006B2C68"/>
    <w:rsid w:val="006B7E69"/>
    <w:rsid w:val="006C1D01"/>
    <w:rsid w:val="006C2187"/>
    <w:rsid w:val="006C4D22"/>
    <w:rsid w:val="006C70FD"/>
    <w:rsid w:val="006D090F"/>
    <w:rsid w:val="006D0B77"/>
    <w:rsid w:val="006D3EAD"/>
    <w:rsid w:val="006D41CD"/>
    <w:rsid w:val="006D5DCF"/>
    <w:rsid w:val="006D688B"/>
    <w:rsid w:val="006E2460"/>
    <w:rsid w:val="006E5675"/>
    <w:rsid w:val="006E65B2"/>
    <w:rsid w:val="006F22FA"/>
    <w:rsid w:val="006F6960"/>
    <w:rsid w:val="006F6C34"/>
    <w:rsid w:val="006F7367"/>
    <w:rsid w:val="007042FC"/>
    <w:rsid w:val="0070688A"/>
    <w:rsid w:val="007138A3"/>
    <w:rsid w:val="007151F7"/>
    <w:rsid w:val="00731AE3"/>
    <w:rsid w:val="00733295"/>
    <w:rsid w:val="007332FC"/>
    <w:rsid w:val="007346D8"/>
    <w:rsid w:val="00734FE4"/>
    <w:rsid w:val="00735DA2"/>
    <w:rsid w:val="00742914"/>
    <w:rsid w:val="00744A03"/>
    <w:rsid w:val="00745219"/>
    <w:rsid w:val="00746F84"/>
    <w:rsid w:val="00752205"/>
    <w:rsid w:val="007526EC"/>
    <w:rsid w:val="00753143"/>
    <w:rsid w:val="007544A6"/>
    <w:rsid w:val="00760B6C"/>
    <w:rsid w:val="00763F8B"/>
    <w:rsid w:val="00765E97"/>
    <w:rsid w:val="00770775"/>
    <w:rsid w:val="00770856"/>
    <w:rsid w:val="0077246F"/>
    <w:rsid w:val="00777738"/>
    <w:rsid w:val="00780C91"/>
    <w:rsid w:val="00781B94"/>
    <w:rsid w:val="007846D0"/>
    <w:rsid w:val="00787018"/>
    <w:rsid w:val="00791630"/>
    <w:rsid w:val="00794480"/>
    <w:rsid w:val="00796821"/>
    <w:rsid w:val="007A092E"/>
    <w:rsid w:val="007A0D39"/>
    <w:rsid w:val="007B3089"/>
    <w:rsid w:val="007B4572"/>
    <w:rsid w:val="007B59F9"/>
    <w:rsid w:val="007C1857"/>
    <w:rsid w:val="007C1A93"/>
    <w:rsid w:val="007C2804"/>
    <w:rsid w:val="007C4A91"/>
    <w:rsid w:val="007C576F"/>
    <w:rsid w:val="007C72FA"/>
    <w:rsid w:val="007C7D6D"/>
    <w:rsid w:val="007D2870"/>
    <w:rsid w:val="007D4030"/>
    <w:rsid w:val="007D55E0"/>
    <w:rsid w:val="007D6FBC"/>
    <w:rsid w:val="007D7AB7"/>
    <w:rsid w:val="007E0054"/>
    <w:rsid w:val="007E02B0"/>
    <w:rsid w:val="007F5069"/>
    <w:rsid w:val="007F6EAB"/>
    <w:rsid w:val="007F7698"/>
    <w:rsid w:val="007F7ABC"/>
    <w:rsid w:val="0080018B"/>
    <w:rsid w:val="00800C04"/>
    <w:rsid w:val="0080254B"/>
    <w:rsid w:val="00806CFB"/>
    <w:rsid w:val="0080733D"/>
    <w:rsid w:val="00813319"/>
    <w:rsid w:val="00813B37"/>
    <w:rsid w:val="00816BE6"/>
    <w:rsid w:val="00821113"/>
    <w:rsid w:val="00822A5C"/>
    <w:rsid w:val="00824805"/>
    <w:rsid w:val="0083247F"/>
    <w:rsid w:val="008339D1"/>
    <w:rsid w:val="00835C28"/>
    <w:rsid w:val="00837985"/>
    <w:rsid w:val="008413FD"/>
    <w:rsid w:val="008422F4"/>
    <w:rsid w:val="00844E1A"/>
    <w:rsid w:val="00845DE7"/>
    <w:rsid w:val="00846E8D"/>
    <w:rsid w:val="0084781A"/>
    <w:rsid w:val="008525DB"/>
    <w:rsid w:val="00855C3F"/>
    <w:rsid w:val="00857D6C"/>
    <w:rsid w:val="0086144E"/>
    <w:rsid w:val="00863418"/>
    <w:rsid w:val="00865EFC"/>
    <w:rsid w:val="00867003"/>
    <w:rsid w:val="008708AB"/>
    <w:rsid w:val="00872B62"/>
    <w:rsid w:val="00873038"/>
    <w:rsid w:val="00884156"/>
    <w:rsid w:val="00887024"/>
    <w:rsid w:val="00892902"/>
    <w:rsid w:val="00894489"/>
    <w:rsid w:val="00895CD1"/>
    <w:rsid w:val="0089723D"/>
    <w:rsid w:val="00897696"/>
    <w:rsid w:val="008A051A"/>
    <w:rsid w:val="008A0BA2"/>
    <w:rsid w:val="008A4BCA"/>
    <w:rsid w:val="008A676F"/>
    <w:rsid w:val="008B1F9C"/>
    <w:rsid w:val="008B4361"/>
    <w:rsid w:val="008B5761"/>
    <w:rsid w:val="008B5B2B"/>
    <w:rsid w:val="008C06F0"/>
    <w:rsid w:val="008C0C28"/>
    <w:rsid w:val="008C16EE"/>
    <w:rsid w:val="008C2ED7"/>
    <w:rsid w:val="008C4C5E"/>
    <w:rsid w:val="008C5CD0"/>
    <w:rsid w:val="008C69E1"/>
    <w:rsid w:val="008C7E68"/>
    <w:rsid w:val="008D068C"/>
    <w:rsid w:val="008D1748"/>
    <w:rsid w:val="008D2AE2"/>
    <w:rsid w:val="008D3D7F"/>
    <w:rsid w:val="008D4673"/>
    <w:rsid w:val="008E1DAA"/>
    <w:rsid w:val="008E50B8"/>
    <w:rsid w:val="008F02B4"/>
    <w:rsid w:val="008F0788"/>
    <w:rsid w:val="008F0F9E"/>
    <w:rsid w:val="008F14FC"/>
    <w:rsid w:val="008F2ED9"/>
    <w:rsid w:val="008F3CCD"/>
    <w:rsid w:val="008F5F18"/>
    <w:rsid w:val="008F7E9B"/>
    <w:rsid w:val="009045C3"/>
    <w:rsid w:val="00912F7C"/>
    <w:rsid w:val="009141D2"/>
    <w:rsid w:val="00914AD3"/>
    <w:rsid w:val="0091548C"/>
    <w:rsid w:val="0091622B"/>
    <w:rsid w:val="00921501"/>
    <w:rsid w:val="00921627"/>
    <w:rsid w:val="00921B79"/>
    <w:rsid w:val="00927254"/>
    <w:rsid w:val="00927EA2"/>
    <w:rsid w:val="00931506"/>
    <w:rsid w:val="00933384"/>
    <w:rsid w:val="009367E8"/>
    <w:rsid w:val="00936FA2"/>
    <w:rsid w:val="00942121"/>
    <w:rsid w:val="009422B7"/>
    <w:rsid w:val="00943912"/>
    <w:rsid w:val="00947301"/>
    <w:rsid w:val="00951AA5"/>
    <w:rsid w:val="00953B32"/>
    <w:rsid w:val="00954AD1"/>
    <w:rsid w:val="00955B73"/>
    <w:rsid w:val="0096069D"/>
    <w:rsid w:val="00961246"/>
    <w:rsid w:val="00962A7A"/>
    <w:rsid w:val="00964307"/>
    <w:rsid w:val="009646D4"/>
    <w:rsid w:val="00965882"/>
    <w:rsid w:val="00971593"/>
    <w:rsid w:val="00972210"/>
    <w:rsid w:val="00973D07"/>
    <w:rsid w:val="009755F4"/>
    <w:rsid w:val="00975BF7"/>
    <w:rsid w:val="00981EC4"/>
    <w:rsid w:val="00982E12"/>
    <w:rsid w:val="009838C1"/>
    <w:rsid w:val="00985BD9"/>
    <w:rsid w:val="0099190D"/>
    <w:rsid w:val="00991B12"/>
    <w:rsid w:val="00995FC4"/>
    <w:rsid w:val="009A0620"/>
    <w:rsid w:val="009A0BDE"/>
    <w:rsid w:val="009A0DAD"/>
    <w:rsid w:val="009A43F2"/>
    <w:rsid w:val="009A494F"/>
    <w:rsid w:val="009A4D28"/>
    <w:rsid w:val="009B09FD"/>
    <w:rsid w:val="009B409A"/>
    <w:rsid w:val="009B54D9"/>
    <w:rsid w:val="009C1137"/>
    <w:rsid w:val="009C250A"/>
    <w:rsid w:val="009C280F"/>
    <w:rsid w:val="009C4D91"/>
    <w:rsid w:val="009D1A9D"/>
    <w:rsid w:val="009D5347"/>
    <w:rsid w:val="009D557F"/>
    <w:rsid w:val="009D6886"/>
    <w:rsid w:val="009D70ED"/>
    <w:rsid w:val="009E07B7"/>
    <w:rsid w:val="009E1A37"/>
    <w:rsid w:val="009E4AAD"/>
    <w:rsid w:val="009F04E0"/>
    <w:rsid w:val="009F33F7"/>
    <w:rsid w:val="009F681B"/>
    <w:rsid w:val="00A02816"/>
    <w:rsid w:val="00A03716"/>
    <w:rsid w:val="00A05121"/>
    <w:rsid w:val="00A1021D"/>
    <w:rsid w:val="00A109ED"/>
    <w:rsid w:val="00A121D8"/>
    <w:rsid w:val="00A12434"/>
    <w:rsid w:val="00A1278D"/>
    <w:rsid w:val="00A13E21"/>
    <w:rsid w:val="00A15F3B"/>
    <w:rsid w:val="00A210EF"/>
    <w:rsid w:val="00A26960"/>
    <w:rsid w:val="00A2711A"/>
    <w:rsid w:val="00A2767F"/>
    <w:rsid w:val="00A307DC"/>
    <w:rsid w:val="00A317BA"/>
    <w:rsid w:val="00A31865"/>
    <w:rsid w:val="00A4111E"/>
    <w:rsid w:val="00A41929"/>
    <w:rsid w:val="00A42ED5"/>
    <w:rsid w:val="00A47BE6"/>
    <w:rsid w:val="00A54278"/>
    <w:rsid w:val="00A5625A"/>
    <w:rsid w:val="00A71549"/>
    <w:rsid w:val="00A73BEF"/>
    <w:rsid w:val="00A7775B"/>
    <w:rsid w:val="00A77A7A"/>
    <w:rsid w:val="00A812D3"/>
    <w:rsid w:val="00A82B96"/>
    <w:rsid w:val="00A8450B"/>
    <w:rsid w:val="00A93D75"/>
    <w:rsid w:val="00A956BB"/>
    <w:rsid w:val="00A97A60"/>
    <w:rsid w:val="00AA085F"/>
    <w:rsid w:val="00AA1547"/>
    <w:rsid w:val="00AA7F55"/>
    <w:rsid w:val="00AB3C5C"/>
    <w:rsid w:val="00AB51BC"/>
    <w:rsid w:val="00AC0AD5"/>
    <w:rsid w:val="00AC1D08"/>
    <w:rsid w:val="00AC2F6C"/>
    <w:rsid w:val="00AC5081"/>
    <w:rsid w:val="00AC6154"/>
    <w:rsid w:val="00AC661D"/>
    <w:rsid w:val="00AD2A82"/>
    <w:rsid w:val="00AD38A8"/>
    <w:rsid w:val="00AD623A"/>
    <w:rsid w:val="00AE22F8"/>
    <w:rsid w:val="00AE2A9F"/>
    <w:rsid w:val="00AE2D5E"/>
    <w:rsid w:val="00AE4C4D"/>
    <w:rsid w:val="00AF13E6"/>
    <w:rsid w:val="00AF5A73"/>
    <w:rsid w:val="00B06902"/>
    <w:rsid w:val="00B07E2F"/>
    <w:rsid w:val="00B1550C"/>
    <w:rsid w:val="00B1726E"/>
    <w:rsid w:val="00B20470"/>
    <w:rsid w:val="00B26743"/>
    <w:rsid w:val="00B30801"/>
    <w:rsid w:val="00B32108"/>
    <w:rsid w:val="00B32BEB"/>
    <w:rsid w:val="00B33BB0"/>
    <w:rsid w:val="00B34733"/>
    <w:rsid w:val="00B3605C"/>
    <w:rsid w:val="00B36E21"/>
    <w:rsid w:val="00B3706B"/>
    <w:rsid w:val="00B41C7B"/>
    <w:rsid w:val="00B44F6E"/>
    <w:rsid w:val="00B46353"/>
    <w:rsid w:val="00B5262A"/>
    <w:rsid w:val="00B5430B"/>
    <w:rsid w:val="00B552EA"/>
    <w:rsid w:val="00B57751"/>
    <w:rsid w:val="00B609CE"/>
    <w:rsid w:val="00B60DC6"/>
    <w:rsid w:val="00B63420"/>
    <w:rsid w:val="00B63878"/>
    <w:rsid w:val="00B6529D"/>
    <w:rsid w:val="00B67445"/>
    <w:rsid w:val="00B7070E"/>
    <w:rsid w:val="00B72051"/>
    <w:rsid w:val="00B7353F"/>
    <w:rsid w:val="00B73706"/>
    <w:rsid w:val="00B773E5"/>
    <w:rsid w:val="00B80AE7"/>
    <w:rsid w:val="00B81DDA"/>
    <w:rsid w:val="00B835C7"/>
    <w:rsid w:val="00B8373C"/>
    <w:rsid w:val="00B83F87"/>
    <w:rsid w:val="00B858C8"/>
    <w:rsid w:val="00B85F67"/>
    <w:rsid w:val="00B871A8"/>
    <w:rsid w:val="00BA0065"/>
    <w:rsid w:val="00BA0FAF"/>
    <w:rsid w:val="00BA649B"/>
    <w:rsid w:val="00BA790F"/>
    <w:rsid w:val="00BB49AA"/>
    <w:rsid w:val="00BB4A8B"/>
    <w:rsid w:val="00BB76C5"/>
    <w:rsid w:val="00BC7466"/>
    <w:rsid w:val="00BD2109"/>
    <w:rsid w:val="00BD4376"/>
    <w:rsid w:val="00BD4FE3"/>
    <w:rsid w:val="00BE24E2"/>
    <w:rsid w:val="00BE30F5"/>
    <w:rsid w:val="00BE674B"/>
    <w:rsid w:val="00BE6E89"/>
    <w:rsid w:val="00BF76DA"/>
    <w:rsid w:val="00C06821"/>
    <w:rsid w:val="00C10834"/>
    <w:rsid w:val="00C11514"/>
    <w:rsid w:val="00C1306C"/>
    <w:rsid w:val="00C20C58"/>
    <w:rsid w:val="00C21DA9"/>
    <w:rsid w:val="00C235EF"/>
    <w:rsid w:val="00C27211"/>
    <w:rsid w:val="00C31F8E"/>
    <w:rsid w:val="00C32388"/>
    <w:rsid w:val="00C352FD"/>
    <w:rsid w:val="00C36F57"/>
    <w:rsid w:val="00C3755F"/>
    <w:rsid w:val="00C402E9"/>
    <w:rsid w:val="00C403F4"/>
    <w:rsid w:val="00C40FF3"/>
    <w:rsid w:val="00C45438"/>
    <w:rsid w:val="00C51DC7"/>
    <w:rsid w:val="00C528DC"/>
    <w:rsid w:val="00C56AFE"/>
    <w:rsid w:val="00C56F6B"/>
    <w:rsid w:val="00C64C1C"/>
    <w:rsid w:val="00C65F1E"/>
    <w:rsid w:val="00C70561"/>
    <w:rsid w:val="00C715D4"/>
    <w:rsid w:val="00C72CEB"/>
    <w:rsid w:val="00C742AA"/>
    <w:rsid w:val="00C7486C"/>
    <w:rsid w:val="00C76466"/>
    <w:rsid w:val="00C77A6B"/>
    <w:rsid w:val="00C806D3"/>
    <w:rsid w:val="00C822B9"/>
    <w:rsid w:val="00C8248C"/>
    <w:rsid w:val="00C86F43"/>
    <w:rsid w:val="00C87B04"/>
    <w:rsid w:val="00C94E5E"/>
    <w:rsid w:val="00C96FDC"/>
    <w:rsid w:val="00C972F6"/>
    <w:rsid w:val="00CA0DDA"/>
    <w:rsid w:val="00CA4210"/>
    <w:rsid w:val="00CA512D"/>
    <w:rsid w:val="00CB00A0"/>
    <w:rsid w:val="00CB138D"/>
    <w:rsid w:val="00CB6209"/>
    <w:rsid w:val="00CC3B2F"/>
    <w:rsid w:val="00CC4462"/>
    <w:rsid w:val="00CC726C"/>
    <w:rsid w:val="00CD1758"/>
    <w:rsid w:val="00CD33BE"/>
    <w:rsid w:val="00CD6AF8"/>
    <w:rsid w:val="00CD725D"/>
    <w:rsid w:val="00CE1728"/>
    <w:rsid w:val="00CE3ADD"/>
    <w:rsid w:val="00CE595B"/>
    <w:rsid w:val="00CE67A3"/>
    <w:rsid w:val="00CE7D18"/>
    <w:rsid w:val="00CF02AC"/>
    <w:rsid w:val="00CF1981"/>
    <w:rsid w:val="00CF1DA2"/>
    <w:rsid w:val="00CF3840"/>
    <w:rsid w:val="00CF4653"/>
    <w:rsid w:val="00CF68B2"/>
    <w:rsid w:val="00D022B5"/>
    <w:rsid w:val="00D04915"/>
    <w:rsid w:val="00D06B4F"/>
    <w:rsid w:val="00D06FD3"/>
    <w:rsid w:val="00D0741E"/>
    <w:rsid w:val="00D076DD"/>
    <w:rsid w:val="00D11023"/>
    <w:rsid w:val="00D1207C"/>
    <w:rsid w:val="00D124E3"/>
    <w:rsid w:val="00D145D3"/>
    <w:rsid w:val="00D15B98"/>
    <w:rsid w:val="00D1620B"/>
    <w:rsid w:val="00D16FA8"/>
    <w:rsid w:val="00D17C97"/>
    <w:rsid w:val="00D20117"/>
    <w:rsid w:val="00D20A76"/>
    <w:rsid w:val="00D2186E"/>
    <w:rsid w:val="00D2456A"/>
    <w:rsid w:val="00D24596"/>
    <w:rsid w:val="00D256CB"/>
    <w:rsid w:val="00D33F37"/>
    <w:rsid w:val="00D432D2"/>
    <w:rsid w:val="00D43BC5"/>
    <w:rsid w:val="00D43C67"/>
    <w:rsid w:val="00D4430E"/>
    <w:rsid w:val="00D452F7"/>
    <w:rsid w:val="00D512FC"/>
    <w:rsid w:val="00D55DB9"/>
    <w:rsid w:val="00D57185"/>
    <w:rsid w:val="00D623CE"/>
    <w:rsid w:val="00D65124"/>
    <w:rsid w:val="00D6720C"/>
    <w:rsid w:val="00D70E7F"/>
    <w:rsid w:val="00D71728"/>
    <w:rsid w:val="00D7416F"/>
    <w:rsid w:val="00D748C9"/>
    <w:rsid w:val="00D76BCF"/>
    <w:rsid w:val="00D80E99"/>
    <w:rsid w:val="00D84276"/>
    <w:rsid w:val="00D90B73"/>
    <w:rsid w:val="00DA1179"/>
    <w:rsid w:val="00DA1B4B"/>
    <w:rsid w:val="00DA5686"/>
    <w:rsid w:val="00DA69FC"/>
    <w:rsid w:val="00DA6B33"/>
    <w:rsid w:val="00DB52F5"/>
    <w:rsid w:val="00DB6D54"/>
    <w:rsid w:val="00DB77FF"/>
    <w:rsid w:val="00DC012E"/>
    <w:rsid w:val="00DC2032"/>
    <w:rsid w:val="00DC2135"/>
    <w:rsid w:val="00DC3FCF"/>
    <w:rsid w:val="00DC6B72"/>
    <w:rsid w:val="00DD00A9"/>
    <w:rsid w:val="00DD0823"/>
    <w:rsid w:val="00DD3534"/>
    <w:rsid w:val="00DE0585"/>
    <w:rsid w:val="00DE0ED7"/>
    <w:rsid w:val="00DE66D8"/>
    <w:rsid w:val="00DE6B6C"/>
    <w:rsid w:val="00DE791F"/>
    <w:rsid w:val="00DF31D5"/>
    <w:rsid w:val="00DF4D93"/>
    <w:rsid w:val="00DF6457"/>
    <w:rsid w:val="00DF64FD"/>
    <w:rsid w:val="00DF67D5"/>
    <w:rsid w:val="00E01815"/>
    <w:rsid w:val="00E03571"/>
    <w:rsid w:val="00E07549"/>
    <w:rsid w:val="00E14197"/>
    <w:rsid w:val="00E16010"/>
    <w:rsid w:val="00E16A09"/>
    <w:rsid w:val="00E16BCB"/>
    <w:rsid w:val="00E22F3D"/>
    <w:rsid w:val="00E233B1"/>
    <w:rsid w:val="00E237AE"/>
    <w:rsid w:val="00E2555A"/>
    <w:rsid w:val="00E2739D"/>
    <w:rsid w:val="00E31BE0"/>
    <w:rsid w:val="00E40D83"/>
    <w:rsid w:val="00E41F9F"/>
    <w:rsid w:val="00E42999"/>
    <w:rsid w:val="00E4379F"/>
    <w:rsid w:val="00E45404"/>
    <w:rsid w:val="00E571BD"/>
    <w:rsid w:val="00E61980"/>
    <w:rsid w:val="00E655A2"/>
    <w:rsid w:val="00E70E4E"/>
    <w:rsid w:val="00E74DEF"/>
    <w:rsid w:val="00E811EA"/>
    <w:rsid w:val="00E83D22"/>
    <w:rsid w:val="00E85686"/>
    <w:rsid w:val="00E866DB"/>
    <w:rsid w:val="00E875CD"/>
    <w:rsid w:val="00E92FAD"/>
    <w:rsid w:val="00E93716"/>
    <w:rsid w:val="00E96435"/>
    <w:rsid w:val="00EA0DDE"/>
    <w:rsid w:val="00EA102D"/>
    <w:rsid w:val="00EA3202"/>
    <w:rsid w:val="00EA44E2"/>
    <w:rsid w:val="00EA4555"/>
    <w:rsid w:val="00EA5B4F"/>
    <w:rsid w:val="00EA5DEF"/>
    <w:rsid w:val="00EA6057"/>
    <w:rsid w:val="00EA61E9"/>
    <w:rsid w:val="00EA69DA"/>
    <w:rsid w:val="00EA7429"/>
    <w:rsid w:val="00EB20BF"/>
    <w:rsid w:val="00EB313B"/>
    <w:rsid w:val="00EB3998"/>
    <w:rsid w:val="00EB3DD6"/>
    <w:rsid w:val="00EB4CF2"/>
    <w:rsid w:val="00EC1ED3"/>
    <w:rsid w:val="00EC37A8"/>
    <w:rsid w:val="00EC552C"/>
    <w:rsid w:val="00EC68CB"/>
    <w:rsid w:val="00ED154F"/>
    <w:rsid w:val="00ED31D8"/>
    <w:rsid w:val="00ED6BC5"/>
    <w:rsid w:val="00EE1BF8"/>
    <w:rsid w:val="00EE35A8"/>
    <w:rsid w:val="00EE6E94"/>
    <w:rsid w:val="00EF17CD"/>
    <w:rsid w:val="00EF1C2C"/>
    <w:rsid w:val="00EF2454"/>
    <w:rsid w:val="00EF2EB1"/>
    <w:rsid w:val="00EF5823"/>
    <w:rsid w:val="00EF66FA"/>
    <w:rsid w:val="00EF705C"/>
    <w:rsid w:val="00F00B29"/>
    <w:rsid w:val="00F00F11"/>
    <w:rsid w:val="00F01C26"/>
    <w:rsid w:val="00F02BD6"/>
    <w:rsid w:val="00F036F1"/>
    <w:rsid w:val="00F0521A"/>
    <w:rsid w:val="00F14844"/>
    <w:rsid w:val="00F16CBA"/>
    <w:rsid w:val="00F21D46"/>
    <w:rsid w:val="00F23D25"/>
    <w:rsid w:val="00F24BEF"/>
    <w:rsid w:val="00F26BA3"/>
    <w:rsid w:val="00F340A8"/>
    <w:rsid w:val="00F346DE"/>
    <w:rsid w:val="00F415E7"/>
    <w:rsid w:val="00F425BB"/>
    <w:rsid w:val="00F43BF4"/>
    <w:rsid w:val="00F44BC0"/>
    <w:rsid w:val="00F47F6A"/>
    <w:rsid w:val="00F65365"/>
    <w:rsid w:val="00F658DF"/>
    <w:rsid w:val="00F66BDB"/>
    <w:rsid w:val="00F70087"/>
    <w:rsid w:val="00F700AD"/>
    <w:rsid w:val="00F70B88"/>
    <w:rsid w:val="00F717F6"/>
    <w:rsid w:val="00F71CC3"/>
    <w:rsid w:val="00F748C1"/>
    <w:rsid w:val="00F82A05"/>
    <w:rsid w:val="00F82C23"/>
    <w:rsid w:val="00F830F3"/>
    <w:rsid w:val="00F8457C"/>
    <w:rsid w:val="00F8550E"/>
    <w:rsid w:val="00F86B09"/>
    <w:rsid w:val="00F907B2"/>
    <w:rsid w:val="00F91D08"/>
    <w:rsid w:val="00F935AF"/>
    <w:rsid w:val="00F94566"/>
    <w:rsid w:val="00F95488"/>
    <w:rsid w:val="00FA1929"/>
    <w:rsid w:val="00FA632D"/>
    <w:rsid w:val="00FA6813"/>
    <w:rsid w:val="00FA7ADF"/>
    <w:rsid w:val="00FB0BF9"/>
    <w:rsid w:val="00FB3AD9"/>
    <w:rsid w:val="00FB7439"/>
    <w:rsid w:val="00FB7EAE"/>
    <w:rsid w:val="00FC023B"/>
    <w:rsid w:val="00FC0B04"/>
    <w:rsid w:val="00FC2CCF"/>
    <w:rsid w:val="00FC4BE5"/>
    <w:rsid w:val="00FC5420"/>
    <w:rsid w:val="00FC6434"/>
    <w:rsid w:val="00FC6FEE"/>
    <w:rsid w:val="00FD0D01"/>
    <w:rsid w:val="00FD3B7B"/>
    <w:rsid w:val="00FE0EFB"/>
    <w:rsid w:val="00FE502C"/>
    <w:rsid w:val="00FF0439"/>
    <w:rsid w:val="00FF0843"/>
    <w:rsid w:val="00FF2D5B"/>
    <w:rsid w:val="00FF50C3"/>
    <w:rsid w:val="00FF70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95D6F"/>
  <w15:docId w15:val="{047B2D3F-C13A-4B2B-982A-3851B786C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A2B"/>
  </w:style>
  <w:style w:type="paragraph" w:styleId="1">
    <w:name w:val="heading 1"/>
    <w:basedOn w:val="a"/>
    <w:next w:val="a"/>
    <w:link w:val="10"/>
    <w:uiPriority w:val="9"/>
    <w:qFormat/>
    <w:rsid w:val="000B13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871A8"/>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qFormat/>
    <w:rsid w:val="00377304"/>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871A8"/>
    <w:rPr>
      <w:rFonts w:asciiTheme="majorHAnsi" w:eastAsiaTheme="majorEastAsia" w:hAnsiTheme="majorHAnsi" w:cstheme="majorBidi"/>
      <w:b/>
      <w:bCs/>
      <w:color w:val="4F81BD" w:themeColor="accent1"/>
      <w:sz w:val="26"/>
      <w:szCs w:val="26"/>
      <w:lang w:eastAsia="en-US"/>
    </w:rPr>
  </w:style>
  <w:style w:type="paragraph" w:customStyle="1" w:styleId="BodyText21">
    <w:name w:val="Body Text 21"/>
    <w:rsid w:val="00824805"/>
    <w:pPr>
      <w:spacing w:after="0" w:line="360" w:lineRule="auto"/>
      <w:ind w:firstLine="720"/>
      <w:jc w:val="both"/>
    </w:pPr>
    <w:rPr>
      <w:rFonts w:ascii="Times New Roman" w:eastAsia="Times New Roman" w:hAnsi="Times New Roman" w:cs="Times New Roman"/>
      <w:sz w:val="28"/>
      <w:szCs w:val="20"/>
    </w:rPr>
  </w:style>
  <w:style w:type="paragraph" w:styleId="a3">
    <w:name w:val="header"/>
    <w:basedOn w:val="a"/>
    <w:link w:val="a4"/>
    <w:uiPriority w:val="99"/>
    <w:unhideWhenUsed/>
    <w:rsid w:val="002A3C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A3CF8"/>
  </w:style>
  <w:style w:type="paragraph" w:styleId="a5">
    <w:name w:val="footer"/>
    <w:basedOn w:val="a"/>
    <w:link w:val="a6"/>
    <w:uiPriority w:val="99"/>
    <w:unhideWhenUsed/>
    <w:rsid w:val="002A3C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A3CF8"/>
  </w:style>
  <w:style w:type="table" w:styleId="a7">
    <w:name w:val="Table Grid"/>
    <w:basedOn w:val="a1"/>
    <w:uiPriority w:val="59"/>
    <w:rsid w:val="00D120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ody Text"/>
    <w:basedOn w:val="a"/>
    <w:link w:val="a9"/>
    <w:rsid w:val="004A4473"/>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4A4473"/>
    <w:rPr>
      <w:rFonts w:ascii="Times New Roman" w:eastAsia="Times New Roman" w:hAnsi="Times New Roman" w:cs="Times New Roman"/>
      <w:sz w:val="24"/>
      <w:szCs w:val="24"/>
    </w:rPr>
  </w:style>
  <w:style w:type="paragraph" w:styleId="aa">
    <w:name w:val="List Paragraph"/>
    <w:aliases w:val="Имя Рисунка,List Paragraph,2 Спс точк,название,Маркер,ПАРАГРАФ"/>
    <w:basedOn w:val="a"/>
    <w:link w:val="ab"/>
    <w:uiPriority w:val="34"/>
    <w:qFormat/>
    <w:rsid w:val="008422F4"/>
    <w:pPr>
      <w:ind w:left="720"/>
      <w:contextualSpacing/>
    </w:pPr>
  </w:style>
  <w:style w:type="character" w:customStyle="1" w:styleId="apple-converted-space">
    <w:name w:val="apple-converted-space"/>
    <w:basedOn w:val="a0"/>
    <w:rsid w:val="008422F4"/>
  </w:style>
  <w:style w:type="character" w:styleId="ac">
    <w:name w:val="Strong"/>
    <w:basedOn w:val="a0"/>
    <w:uiPriority w:val="22"/>
    <w:qFormat/>
    <w:rsid w:val="00A41929"/>
    <w:rPr>
      <w:b/>
      <w:bCs/>
    </w:rPr>
  </w:style>
  <w:style w:type="character" w:customStyle="1" w:styleId="FontStyle20">
    <w:name w:val="Font Style20"/>
    <w:basedOn w:val="a0"/>
    <w:uiPriority w:val="99"/>
    <w:rsid w:val="00B871A8"/>
    <w:rPr>
      <w:rFonts w:ascii="Times New Roman" w:hAnsi="Times New Roman" w:cs="Times New Roman" w:hint="default"/>
      <w:sz w:val="16"/>
      <w:szCs w:val="16"/>
    </w:rPr>
  </w:style>
  <w:style w:type="paragraph" w:customStyle="1" w:styleId="Style4">
    <w:name w:val="Style4"/>
    <w:basedOn w:val="a"/>
    <w:uiPriority w:val="99"/>
    <w:rsid w:val="00B871A8"/>
    <w:pPr>
      <w:widowControl w:val="0"/>
      <w:autoSpaceDE w:val="0"/>
      <w:autoSpaceDN w:val="0"/>
      <w:adjustRightInd w:val="0"/>
      <w:spacing w:after="0" w:line="203" w:lineRule="exact"/>
    </w:pPr>
    <w:rPr>
      <w:rFonts w:ascii="Times New Roman" w:eastAsia="Times New Roman" w:hAnsi="Times New Roman" w:cs="Times New Roman"/>
      <w:sz w:val="24"/>
      <w:szCs w:val="24"/>
    </w:rPr>
  </w:style>
  <w:style w:type="paragraph" w:customStyle="1" w:styleId="11">
    <w:name w:val="Абзац списка1"/>
    <w:basedOn w:val="a"/>
    <w:rsid w:val="00B871A8"/>
    <w:pPr>
      <w:ind w:left="720"/>
      <w:contextualSpacing/>
    </w:pPr>
    <w:rPr>
      <w:rFonts w:ascii="Calibri" w:eastAsia="Times New Roman" w:hAnsi="Calibri" w:cs="Times New Roman"/>
    </w:rPr>
  </w:style>
  <w:style w:type="paragraph" w:customStyle="1" w:styleId="Style5">
    <w:name w:val="Style5"/>
    <w:basedOn w:val="a"/>
    <w:uiPriority w:val="99"/>
    <w:rsid w:val="00B871A8"/>
    <w:pPr>
      <w:widowControl w:val="0"/>
      <w:autoSpaceDE w:val="0"/>
      <w:autoSpaceDN w:val="0"/>
      <w:adjustRightInd w:val="0"/>
      <w:spacing w:after="0" w:line="202" w:lineRule="exact"/>
      <w:jc w:val="both"/>
    </w:pPr>
    <w:rPr>
      <w:rFonts w:ascii="Times New Roman" w:eastAsia="Times New Roman" w:hAnsi="Times New Roman" w:cs="Times New Roman"/>
      <w:sz w:val="24"/>
      <w:szCs w:val="24"/>
    </w:rPr>
  </w:style>
  <w:style w:type="paragraph" w:styleId="ad">
    <w:name w:val="Normal (Web)"/>
    <w:aliases w:val="Знак,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link w:val="ae"/>
    <w:uiPriority w:val="99"/>
    <w:unhideWhenUsed/>
    <w:rsid w:val="009421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B1374"/>
    <w:rPr>
      <w:rFonts w:asciiTheme="majorHAnsi" w:eastAsiaTheme="majorEastAsia" w:hAnsiTheme="majorHAnsi" w:cstheme="majorBidi"/>
      <w:b/>
      <w:bCs/>
      <w:color w:val="365F91" w:themeColor="accent1" w:themeShade="BF"/>
      <w:sz w:val="28"/>
      <w:szCs w:val="28"/>
    </w:rPr>
  </w:style>
  <w:style w:type="character" w:styleId="af">
    <w:name w:val="Hyperlink"/>
    <w:basedOn w:val="a0"/>
    <w:uiPriority w:val="99"/>
    <w:unhideWhenUsed/>
    <w:rsid w:val="000B1374"/>
    <w:rPr>
      <w:color w:val="0000FF" w:themeColor="hyperlink"/>
      <w:u w:val="single"/>
    </w:rPr>
  </w:style>
  <w:style w:type="paragraph" w:styleId="af0">
    <w:name w:val="TOC Heading"/>
    <w:basedOn w:val="1"/>
    <w:next w:val="a"/>
    <w:uiPriority w:val="39"/>
    <w:unhideWhenUsed/>
    <w:qFormat/>
    <w:rsid w:val="00780C91"/>
    <w:pPr>
      <w:spacing w:before="240" w:line="259" w:lineRule="auto"/>
      <w:outlineLvl w:val="9"/>
    </w:pPr>
    <w:rPr>
      <w:b w:val="0"/>
      <w:bCs w:val="0"/>
      <w:sz w:val="32"/>
      <w:szCs w:val="32"/>
    </w:rPr>
  </w:style>
  <w:style w:type="paragraph" w:styleId="12">
    <w:name w:val="toc 1"/>
    <w:basedOn w:val="a"/>
    <w:next w:val="a"/>
    <w:autoRedefine/>
    <w:uiPriority w:val="39"/>
    <w:unhideWhenUsed/>
    <w:rsid w:val="00780C91"/>
    <w:pPr>
      <w:spacing w:after="100"/>
    </w:pPr>
  </w:style>
  <w:style w:type="paragraph" w:styleId="21">
    <w:name w:val="toc 2"/>
    <w:basedOn w:val="a"/>
    <w:next w:val="a"/>
    <w:autoRedefine/>
    <w:uiPriority w:val="39"/>
    <w:unhideWhenUsed/>
    <w:rsid w:val="00780C91"/>
    <w:pPr>
      <w:spacing w:after="100"/>
      <w:ind w:left="220"/>
    </w:pPr>
  </w:style>
  <w:style w:type="table" w:customStyle="1" w:styleId="13">
    <w:name w:val="Сетка таблицы1"/>
    <w:basedOn w:val="a1"/>
    <w:uiPriority w:val="39"/>
    <w:rsid w:val="00B36E2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FD3B7B"/>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alloon Text"/>
    <w:basedOn w:val="a"/>
    <w:link w:val="af2"/>
    <w:uiPriority w:val="99"/>
    <w:semiHidden/>
    <w:unhideWhenUsed/>
    <w:rsid w:val="00FD3B7B"/>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D3B7B"/>
    <w:rPr>
      <w:rFonts w:ascii="Tahoma" w:hAnsi="Tahoma" w:cs="Tahoma"/>
      <w:sz w:val="16"/>
      <w:szCs w:val="16"/>
    </w:rPr>
  </w:style>
  <w:style w:type="character" w:customStyle="1" w:styleId="ident9932679">
    <w:name w:val="ident_993_2679"/>
    <w:basedOn w:val="a0"/>
    <w:rsid w:val="00921627"/>
  </w:style>
  <w:style w:type="paragraph" w:customStyle="1" w:styleId="xdefault">
    <w:name w:val="x_default"/>
    <w:basedOn w:val="a"/>
    <w:rsid w:val="009216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bg-color-themelighter">
    <w:name w:val="ms-bg-color-themelighter"/>
    <w:basedOn w:val="a0"/>
    <w:rsid w:val="00921627"/>
  </w:style>
  <w:style w:type="paragraph" w:styleId="22">
    <w:name w:val="Body Text 2"/>
    <w:basedOn w:val="a"/>
    <w:link w:val="23"/>
    <w:uiPriority w:val="99"/>
    <w:unhideWhenUsed/>
    <w:rsid w:val="00140589"/>
    <w:pPr>
      <w:spacing w:after="120" w:line="480" w:lineRule="auto"/>
    </w:pPr>
  </w:style>
  <w:style w:type="character" w:customStyle="1" w:styleId="23">
    <w:name w:val="Основной текст 2 Знак"/>
    <w:basedOn w:val="a0"/>
    <w:link w:val="22"/>
    <w:uiPriority w:val="99"/>
    <w:rsid w:val="00140589"/>
  </w:style>
  <w:style w:type="paragraph" w:styleId="af3">
    <w:name w:val="Plain Text"/>
    <w:basedOn w:val="a"/>
    <w:link w:val="af4"/>
    <w:rsid w:val="00486FAC"/>
    <w:pPr>
      <w:spacing w:after="0" w:line="240" w:lineRule="auto"/>
      <w:jc w:val="both"/>
    </w:pPr>
    <w:rPr>
      <w:rFonts w:ascii="Courier New" w:eastAsia="Times New Roman" w:hAnsi="Courier New" w:cs="Courier New"/>
      <w:sz w:val="24"/>
      <w:szCs w:val="20"/>
    </w:rPr>
  </w:style>
  <w:style w:type="character" w:customStyle="1" w:styleId="af4">
    <w:name w:val="Текст Знак"/>
    <w:basedOn w:val="a0"/>
    <w:link w:val="af3"/>
    <w:rsid w:val="00486FAC"/>
    <w:rPr>
      <w:rFonts w:ascii="Courier New" w:eastAsia="Times New Roman" w:hAnsi="Courier New" w:cs="Courier New"/>
      <w:sz w:val="24"/>
      <w:szCs w:val="20"/>
    </w:rPr>
  </w:style>
  <w:style w:type="paragraph" w:styleId="24">
    <w:name w:val="Body Text Indent 2"/>
    <w:basedOn w:val="a"/>
    <w:link w:val="25"/>
    <w:rsid w:val="00AC0AD5"/>
    <w:pPr>
      <w:spacing w:after="120" w:line="480" w:lineRule="auto"/>
      <w:ind w:left="283"/>
    </w:pPr>
    <w:rPr>
      <w:rFonts w:ascii="Times New Roman" w:eastAsia="Times New Roman" w:hAnsi="Times New Roman" w:cs="Times New Roman"/>
      <w:sz w:val="28"/>
      <w:szCs w:val="24"/>
    </w:rPr>
  </w:style>
  <w:style w:type="character" w:customStyle="1" w:styleId="25">
    <w:name w:val="Основной текст с отступом 2 Знак"/>
    <w:basedOn w:val="a0"/>
    <w:link w:val="24"/>
    <w:rsid w:val="00AC0AD5"/>
    <w:rPr>
      <w:rFonts w:ascii="Times New Roman" w:eastAsia="Times New Roman" w:hAnsi="Times New Roman" w:cs="Times New Roman"/>
      <w:sz w:val="28"/>
      <w:szCs w:val="24"/>
    </w:rPr>
  </w:style>
  <w:style w:type="paragraph" w:customStyle="1" w:styleId="ConsPlusNormal">
    <w:name w:val="ConsPlusNormal"/>
    <w:rsid w:val="00F86B0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12">
    <w:name w:val="Font Style12"/>
    <w:basedOn w:val="a0"/>
    <w:rsid w:val="00F86B09"/>
    <w:rPr>
      <w:rFonts w:ascii="Times New Roman" w:hAnsi="Times New Roman" w:cs="Times New Roman"/>
      <w:b/>
      <w:bCs/>
      <w:sz w:val="26"/>
      <w:szCs w:val="26"/>
    </w:rPr>
  </w:style>
  <w:style w:type="paragraph" w:customStyle="1" w:styleId="Default">
    <w:name w:val="Default"/>
    <w:rsid w:val="00AB51B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40">
    <w:name w:val="Заголовок 4 Знак"/>
    <w:basedOn w:val="a0"/>
    <w:link w:val="4"/>
    <w:rsid w:val="00377304"/>
    <w:rPr>
      <w:rFonts w:ascii="Times New Roman" w:eastAsia="Times New Roman" w:hAnsi="Times New Roman" w:cs="Times New Roman"/>
      <w:b/>
      <w:bCs/>
      <w:sz w:val="28"/>
      <w:szCs w:val="28"/>
    </w:rPr>
  </w:style>
  <w:style w:type="paragraph" w:styleId="af5">
    <w:name w:val="Title"/>
    <w:aliases w:val="Название Знак Знак Знак"/>
    <w:basedOn w:val="a"/>
    <w:link w:val="af6"/>
    <w:qFormat/>
    <w:rsid w:val="00C715D4"/>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rPr>
  </w:style>
  <w:style w:type="character" w:customStyle="1" w:styleId="af6">
    <w:name w:val="Заголовок Знак"/>
    <w:aliases w:val="Название Знак Знак Знак Знак"/>
    <w:basedOn w:val="a0"/>
    <w:link w:val="af5"/>
    <w:rsid w:val="00C715D4"/>
    <w:rPr>
      <w:rFonts w:ascii="Arial" w:eastAsia="Times New Roman" w:hAnsi="Arial" w:cs="Times New Roman"/>
      <w:b/>
      <w:sz w:val="28"/>
      <w:szCs w:val="20"/>
    </w:rPr>
  </w:style>
  <w:style w:type="paragraph" w:customStyle="1" w:styleId="af7">
    <w:name w:val="Базовый"/>
    <w:rsid w:val="00844E1A"/>
    <w:pPr>
      <w:tabs>
        <w:tab w:val="left" w:pos="709"/>
      </w:tabs>
      <w:suppressAutoHyphens/>
    </w:pPr>
    <w:rPr>
      <w:rFonts w:ascii="Times New Roman" w:eastAsia="Times New Roman" w:hAnsi="Times New Roman" w:cs="Times New Roman"/>
      <w:sz w:val="24"/>
      <w:szCs w:val="24"/>
    </w:rPr>
  </w:style>
  <w:style w:type="paragraph" w:customStyle="1" w:styleId="14">
    <w:name w:val="Обычный1"/>
    <w:rsid w:val="00844E1A"/>
    <w:pPr>
      <w:widowControl w:val="0"/>
      <w:tabs>
        <w:tab w:val="left" w:pos="709"/>
      </w:tabs>
      <w:suppressAutoHyphens/>
    </w:pPr>
    <w:rPr>
      <w:rFonts w:ascii="Times New Roman" w:eastAsia="Times New Roman" w:hAnsi="Times New Roman" w:cs="Times New Roman"/>
      <w:sz w:val="20"/>
      <w:szCs w:val="20"/>
    </w:rPr>
  </w:style>
  <w:style w:type="paragraph" w:customStyle="1" w:styleId="af8">
    <w:name w:val="Список определений"/>
    <w:basedOn w:val="a"/>
    <w:next w:val="a"/>
    <w:rsid w:val="005653FB"/>
    <w:pPr>
      <w:spacing w:after="0" w:line="240" w:lineRule="auto"/>
      <w:ind w:left="360"/>
    </w:pPr>
    <w:rPr>
      <w:rFonts w:ascii="Times New Roman" w:eastAsia="Times New Roman" w:hAnsi="Times New Roman" w:cs="Times New Roman"/>
      <w:snapToGrid w:val="0"/>
      <w:sz w:val="24"/>
      <w:szCs w:val="20"/>
    </w:rPr>
  </w:style>
  <w:style w:type="paragraph" w:styleId="3">
    <w:name w:val="Body Text Indent 3"/>
    <w:basedOn w:val="a"/>
    <w:link w:val="30"/>
    <w:uiPriority w:val="99"/>
    <w:unhideWhenUsed/>
    <w:rsid w:val="00E61980"/>
    <w:pPr>
      <w:spacing w:after="120"/>
      <w:ind w:left="283"/>
    </w:pPr>
    <w:rPr>
      <w:sz w:val="16"/>
      <w:szCs w:val="16"/>
    </w:rPr>
  </w:style>
  <w:style w:type="character" w:customStyle="1" w:styleId="30">
    <w:name w:val="Основной текст с отступом 3 Знак"/>
    <w:basedOn w:val="a0"/>
    <w:link w:val="3"/>
    <w:uiPriority w:val="99"/>
    <w:rsid w:val="00E61980"/>
    <w:rPr>
      <w:sz w:val="16"/>
      <w:szCs w:val="16"/>
    </w:rPr>
  </w:style>
  <w:style w:type="character" w:customStyle="1" w:styleId="nowrap">
    <w:name w:val="nowrap"/>
    <w:rsid w:val="00E61980"/>
  </w:style>
  <w:style w:type="character" w:customStyle="1" w:styleId="ae">
    <w:name w:val="Обычный (веб) Знак"/>
    <w:aliases w:val="Знак Знак,Обычный (Web) Знак,Обычный (Web) + 14 пт Знак,По ширине Знак,Первая строка:  1 Знак,27 см Знак,Пере... Знак,Обычный (веб) Знак1 Знак,Обычный (веб) Знак Знак Знак,Обычный (веб) Знак1 Знак Знак Знак"/>
    <w:link w:val="ad"/>
    <w:uiPriority w:val="99"/>
    <w:locked/>
    <w:rsid w:val="00A05121"/>
    <w:rPr>
      <w:rFonts w:ascii="Times New Roman" w:eastAsia="Times New Roman" w:hAnsi="Times New Roman" w:cs="Times New Roman"/>
      <w:sz w:val="24"/>
      <w:szCs w:val="24"/>
    </w:rPr>
  </w:style>
  <w:style w:type="paragraph" w:customStyle="1" w:styleId="P2">
    <w:name w:val="Верхний колонтиP2ул"/>
    <w:basedOn w:val="a"/>
    <w:rsid w:val="00C56F6B"/>
    <w:pPr>
      <w:widowControl w:val="0"/>
      <w:tabs>
        <w:tab w:val="center" w:pos="4819"/>
        <w:tab w:val="right" w:pos="9071"/>
      </w:tabs>
      <w:spacing w:after="0" w:line="240" w:lineRule="auto"/>
    </w:pPr>
    <w:rPr>
      <w:rFonts w:ascii="MonoCondensed" w:eastAsia="Times New Roman" w:hAnsi="MonoCondensed" w:cs="Times New Roman"/>
      <w:sz w:val="28"/>
      <w:szCs w:val="20"/>
    </w:rPr>
  </w:style>
  <w:style w:type="character" w:customStyle="1" w:styleId="15">
    <w:name w:val="Неразрешенное упоминание1"/>
    <w:basedOn w:val="a0"/>
    <w:uiPriority w:val="99"/>
    <w:semiHidden/>
    <w:unhideWhenUsed/>
    <w:rsid w:val="005E46BA"/>
    <w:rPr>
      <w:color w:val="605E5C"/>
      <w:shd w:val="clear" w:color="auto" w:fill="E1DFDD"/>
    </w:rPr>
  </w:style>
  <w:style w:type="paragraph" w:styleId="af9">
    <w:name w:val="Body Text Indent"/>
    <w:basedOn w:val="a"/>
    <w:link w:val="afa"/>
    <w:semiHidden/>
    <w:unhideWhenUsed/>
    <w:rsid w:val="00884156"/>
    <w:pPr>
      <w:spacing w:after="120" w:line="240" w:lineRule="auto"/>
      <w:ind w:left="283"/>
    </w:pPr>
    <w:rPr>
      <w:rFonts w:ascii="Times New Roman" w:eastAsia="Times New Roman" w:hAnsi="Times New Roman" w:cs="Times New Roman"/>
      <w:sz w:val="24"/>
      <w:szCs w:val="24"/>
    </w:rPr>
  </w:style>
  <w:style w:type="character" w:customStyle="1" w:styleId="afa">
    <w:name w:val="Основной текст с отступом Знак"/>
    <w:basedOn w:val="a0"/>
    <w:link w:val="af9"/>
    <w:semiHidden/>
    <w:rsid w:val="00884156"/>
    <w:rPr>
      <w:rFonts w:ascii="Times New Roman" w:eastAsia="Times New Roman" w:hAnsi="Times New Roman" w:cs="Times New Roman"/>
      <w:sz w:val="24"/>
      <w:szCs w:val="24"/>
    </w:rPr>
  </w:style>
  <w:style w:type="paragraph" w:customStyle="1" w:styleId="210">
    <w:name w:val="Основной текст 21"/>
    <w:basedOn w:val="a"/>
    <w:rsid w:val="00884156"/>
    <w:pPr>
      <w:widowControl w:val="0"/>
      <w:snapToGrid w:val="0"/>
      <w:spacing w:after="0" w:line="240" w:lineRule="auto"/>
      <w:ind w:firstLine="43"/>
    </w:pPr>
    <w:rPr>
      <w:rFonts w:ascii="Times New Roman" w:eastAsia="Times New Roman" w:hAnsi="Times New Roman" w:cs="Times New Roman"/>
      <w:sz w:val="24"/>
      <w:szCs w:val="20"/>
    </w:rPr>
  </w:style>
  <w:style w:type="paragraph" w:styleId="afb">
    <w:name w:val="No Spacing"/>
    <w:link w:val="afc"/>
    <w:uiPriority w:val="1"/>
    <w:qFormat/>
    <w:rsid w:val="00B83F87"/>
    <w:pPr>
      <w:spacing w:after="0" w:line="240" w:lineRule="auto"/>
    </w:pPr>
  </w:style>
  <w:style w:type="character" w:customStyle="1" w:styleId="ab">
    <w:name w:val="Абзац списка Знак"/>
    <w:aliases w:val="Имя Рисунка Знак,List Paragraph Знак,2 Спс точк Знак,название Знак,Маркер Знак,ПАРАГРАФ Знак"/>
    <w:link w:val="aa"/>
    <w:locked/>
    <w:rsid w:val="00F346DE"/>
  </w:style>
  <w:style w:type="character" w:customStyle="1" w:styleId="afc">
    <w:name w:val="Без интервала Знак"/>
    <w:link w:val="afb"/>
    <w:uiPriority w:val="1"/>
    <w:locked/>
    <w:rsid w:val="00B1726E"/>
  </w:style>
  <w:style w:type="paragraph" w:styleId="afd">
    <w:name w:val="caption"/>
    <w:basedOn w:val="a"/>
    <w:qFormat/>
    <w:rsid w:val="00211996"/>
    <w:pPr>
      <w:widowControl w:val="0"/>
      <w:overflowPunct w:val="0"/>
      <w:autoSpaceDE w:val="0"/>
      <w:autoSpaceDN w:val="0"/>
      <w:adjustRightInd w:val="0"/>
      <w:spacing w:after="0" w:line="360" w:lineRule="auto"/>
      <w:jc w:val="center"/>
      <w:textAlignment w:val="baseline"/>
    </w:pPr>
    <w:rPr>
      <w:rFonts w:ascii="Times New Roman" w:eastAsia="Times New Roman" w:hAnsi="Times New Roman" w:cs="Times New Roman"/>
      <w:b/>
      <w:sz w:val="28"/>
      <w:szCs w:val="20"/>
    </w:rPr>
  </w:style>
  <w:style w:type="character" w:customStyle="1" w:styleId="26">
    <w:name w:val="Неразрешенное упоминание2"/>
    <w:basedOn w:val="a0"/>
    <w:uiPriority w:val="99"/>
    <w:semiHidden/>
    <w:unhideWhenUsed/>
    <w:rsid w:val="004677E4"/>
    <w:rPr>
      <w:color w:val="605E5C"/>
      <w:shd w:val="clear" w:color="auto" w:fill="E1DFDD"/>
    </w:rPr>
  </w:style>
  <w:style w:type="paragraph" w:customStyle="1" w:styleId="aligncenter">
    <w:name w:val="align_center"/>
    <w:basedOn w:val="a"/>
    <w:rsid w:val="002715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
    <w:name w:val="Неразрешенное упоминание3"/>
    <w:basedOn w:val="a0"/>
    <w:uiPriority w:val="99"/>
    <w:semiHidden/>
    <w:unhideWhenUsed/>
    <w:rsid w:val="001000F5"/>
    <w:rPr>
      <w:color w:val="605E5C"/>
      <w:shd w:val="clear" w:color="auto" w:fill="E1DFDD"/>
    </w:rPr>
  </w:style>
  <w:style w:type="character" w:customStyle="1" w:styleId="32">
    <w:name w:val="Основной текст (3)_"/>
    <w:basedOn w:val="a0"/>
    <w:link w:val="33"/>
    <w:rsid w:val="00A47BE6"/>
    <w:rPr>
      <w:rFonts w:ascii="Times New Roman" w:eastAsia="Times New Roman" w:hAnsi="Times New Roman" w:cs="Times New Roman"/>
      <w:b/>
      <w:bCs/>
      <w:spacing w:val="10"/>
      <w:sz w:val="25"/>
      <w:szCs w:val="25"/>
      <w:shd w:val="clear" w:color="auto" w:fill="FFFFFF"/>
    </w:rPr>
  </w:style>
  <w:style w:type="paragraph" w:customStyle="1" w:styleId="33">
    <w:name w:val="Основной текст (3)"/>
    <w:basedOn w:val="a"/>
    <w:link w:val="32"/>
    <w:rsid w:val="00A47BE6"/>
    <w:pPr>
      <w:widowControl w:val="0"/>
      <w:shd w:val="clear" w:color="auto" w:fill="FFFFFF"/>
      <w:spacing w:after="0" w:line="0" w:lineRule="atLeast"/>
      <w:jc w:val="center"/>
    </w:pPr>
    <w:rPr>
      <w:rFonts w:ascii="Times New Roman" w:eastAsia="Times New Roman" w:hAnsi="Times New Roman" w:cs="Times New Roman"/>
      <w:b/>
      <w:bCs/>
      <w:spacing w:val="10"/>
      <w:sz w:val="25"/>
      <w:szCs w:val="25"/>
    </w:rPr>
  </w:style>
  <w:style w:type="paragraph" w:customStyle="1" w:styleId="16">
    <w:name w:val="???????1"/>
    <w:rsid w:val="00E03571"/>
    <w:pPr>
      <w:widowControl w:val="0"/>
      <w:snapToGrid w:val="0"/>
      <w:spacing w:after="0" w:line="240" w:lineRule="auto"/>
    </w:pPr>
    <w:rPr>
      <w:rFonts w:ascii="Times New Roman" w:eastAsia="Times New Roman" w:hAnsi="Times New Roman" w:cs="Times New Roman"/>
      <w:sz w:val="20"/>
      <w:szCs w:val="20"/>
    </w:rPr>
  </w:style>
  <w:style w:type="character" w:customStyle="1" w:styleId="211pt">
    <w:name w:val="Основной текст (2) + 11 pt"/>
    <w:rsid w:val="00624D8A"/>
    <w:rPr>
      <w:color w:val="000000"/>
      <w:spacing w:val="0"/>
      <w:w w:val="100"/>
      <w:position w:val="0"/>
      <w:sz w:val="22"/>
      <w:szCs w:val="22"/>
      <w:shd w:val="clear" w:color="auto" w:fill="FFFFFF"/>
      <w:lang w:val="ru-RU" w:eastAsia="ru-RU" w:bidi="ru-RU"/>
    </w:rPr>
  </w:style>
  <w:style w:type="character" w:customStyle="1" w:styleId="27">
    <w:name w:val="Основной текст (2)_"/>
    <w:link w:val="28"/>
    <w:rsid w:val="00936FA2"/>
    <w:rPr>
      <w:sz w:val="28"/>
      <w:szCs w:val="28"/>
      <w:shd w:val="clear" w:color="auto" w:fill="FFFFFF"/>
    </w:rPr>
  </w:style>
  <w:style w:type="paragraph" w:customStyle="1" w:styleId="28">
    <w:name w:val="Основной текст (2)"/>
    <w:basedOn w:val="a"/>
    <w:link w:val="27"/>
    <w:rsid w:val="00936FA2"/>
    <w:pPr>
      <w:widowControl w:val="0"/>
      <w:shd w:val="clear" w:color="auto" w:fill="FFFFFF"/>
      <w:spacing w:after="0" w:line="322" w:lineRule="exact"/>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3439">
      <w:bodyDiv w:val="1"/>
      <w:marLeft w:val="0"/>
      <w:marRight w:val="0"/>
      <w:marTop w:val="0"/>
      <w:marBottom w:val="0"/>
      <w:divBdr>
        <w:top w:val="none" w:sz="0" w:space="0" w:color="auto"/>
        <w:left w:val="none" w:sz="0" w:space="0" w:color="auto"/>
        <w:bottom w:val="none" w:sz="0" w:space="0" w:color="auto"/>
        <w:right w:val="none" w:sz="0" w:space="0" w:color="auto"/>
      </w:divBdr>
    </w:div>
    <w:div w:id="40641245">
      <w:bodyDiv w:val="1"/>
      <w:marLeft w:val="0"/>
      <w:marRight w:val="0"/>
      <w:marTop w:val="0"/>
      <w:marBottom w:val="0"/>
      <w:divBdr>
        <w:top w:val="none" w:sz="0" w:space="0" w:color="auto"/>
        <w:left w:val="none" w:sz="0" w:space="0" w:color="auto"/>
        <w:bottom w:val="none" w:sz="0" w:space="0" w:color="auto"/>
        <w:right w:val="none" w:sz="0" w:space="0" w:color="auto"/>
      </w:divBdr>
    </w:div>
    <w:div w:id="89395580">
      <w:bodyDiv w:val="1"/>
      <w:marLeft w:val="0"/>
      <w:marRight w:val="0"/>
      <w:marTop w:val="0"/>
      <w:marBottom w:val="0"/>
      <w:divBdr>
        <w:top w:val="none" w:sz="0" w:space="0" w:color="auto"/>
        <w:left w:val="none" w:sz="0" w:space="0" w:color="auto"/>
        <w:bottom w:val="none" w:sz="0" w:space="0" w:color="auto"/>
        <w:right w:val="none" w:sz="0" w:space="0" w:color="auto"/>
      </w:divBdr>
    </w:div>
    <w:div w:id="93481042">
      <w:bodyDiv w:val="1"/>
      <w:marLeft w:val="0"/>
      <w:marRight w:val="0"/>
      <w:marTop w:val="0"/>
      <w:marBottom w:val="0"/>
      <w:divBdr>
        <w:top w:val="none" w:sz="0" w:space="0" w:color="auto"/>
        <w:left w:val="none" w:sz="0" w:space="0" w:color="auto"/>
        <w:bottom w:val="none" w:sz="0" w:space="0" w:color="auto"/>
        <w:right w:val="none" w:sz="0" w:space="0" w:color="auto"/>
      </w:divBdr>
    </w:div>
    <w:div w:id="133841783">
      <w:bodyDiv w:val="1"/>
      <w:marLeft w:val="0"/>
      <w:marRight w:val="0"/>
      <w:marTop w:val="0"/>
      <w:marBottom w:val="0"/>
      <w:divBdr>
        <w:top w:val="none" w:sz="0" w:space="0" w:color="auto"/>
        <w:left w:val="none" w:sz="0" w:space="0" w:color="auto"/>
        <w:bottom w:val="none" w:sz="0" w:space="0" w:color="auto"/>
        <w:right w:val="none" w:sz="0" w:space="0" w:color="auto"/>
      </w:divBdr>
    </w:div>
    <w:div w:id="198208966">
      <w:bodyDiv w:val="1"/>
      <w:marLeft w:val="0"/>
      <w:marRight w:val="0"/>
      <w:marTop w:val="0"/>
      <w:marBottom w:val="0"/>
      <w:divBdr>
        <w:top w:val="none" w:sz="0" w:space="0" w:color="auto"/>
        <w:left w:val="none" w:sz="0" w:space="0" w:color="auto"/>
        <w:bottom w:val="none" w:sz="0" w:space="0" w:color="auto"/>
        <w:right w:val="none" w:sz="0" w:space="0" w:color="auto"/>
      </w:divBdr>
    </w:div>
    <w:div w:id="202400346">
      <w:bodyDiv w:val="1"/>
      <w:marLeft w:val="0"/>
      <w:marRight w:val="0"/>
      <w:marTop w:val="0"/>
      <w:marBottom w:val="0"/>
      <w:divBdr>
        <w:top w:val="none" w:sz="0" w:space="0" w:color="auto"/>
        <w:left w:val="none" w:sz="0" w:space="0" w:color="auto"/>
        <w:bottom w:val="none" w:sz="0" w:space="0" w:color="auto"/>
        <w:right w:val="none" w:sz="0" w:space="0" w:color="auto"/>
      </w:divBdr>
    </w:div>
    <w:div w:id="245655791">
      <w:bodyDiv w:val="1"/>
      <w:marLeft w:val="0"/>
      <w:marRight w:val="0"/>
      <w:marTop w:val="0"/>
      <w:marBottom w:val="0"/>
      <w:divBdr>
        <w:top w:val="none" w:sz="0" w:space="0" w:color="auto"/>
        <w:left w:val="none" w:sz="0" w:space="0" w:color="auto"/>
        <w:bottom w:val="none" w:sz="0" w:space="0" w:color="auto"/>
        <w:right w:val="none" w:sz="0" w:space="0" w:color="auto"/>
      </w:divBdr>
    </w:div>
    <w:div w:id="262303360">
      <w:bodyDiv w:val="1"/>
      <w:marLeft w:val="0"/>
      <w:marRight w:val="0"/>
      <w:marTop w:val="0"/>
      <w:marBottom w:val="0"/>
      <w:divBdr>
        <w:top w:val="none" w:sz="0" w:space="0" w:color="auto"/>
        <w:left w:val="none" w:sz="0" w:space="0" w:color="auto"/>
        <w:bottom w:val="none" w:sz="0" w:space="0" w:color="auto"/>
        <w:right w:val="none" w:sz="0" w:space="0" w:color="auto"/>
      </w:divBdr>
    </w:div>
    <w:div w:id="276791064">
      <w:bodyDiv w:val="1"/>
      <w:marLeft w:val="0"/>
      <w:marRight w:val="0"/>
      <w:marTop w:val="0"/>
      <w:marBottom w:val="0"/>
      <w:divBdr>
        <w:top w:val="none" w:sz="0" w:space="0" w:color="auto"/>
        <w:left w:val="none" w:sz="0" w:space="0" w:color="auto"/>
        <w:bottom w:val="none" w:sz="0" w:space="0" w:color="auto"/>
        <w:right w:val="none" w:sz="0" w:space="0" w:color="auto"/>
      </w:divBdr>
    </w:div>
    <w:div w:id="495264061">
      <w:bodyDiv w:val="1"/>
      <w:marLeft w:val="0"/>
      <w:marRight w:val="0"/>
      <w:marTop w:val="0"/>
      <w:marBottom w:val="0"/>
      <w:divBdr>
        <w:top w:val="none" w:sz="0" w:space="0" w:color="auto"/>
        <w:left w:val="none" w:sz="0" w:space="0" w:color="auto"/>
        <w:bottom w:val="none" w:sz="0" w:space="0" w:color="auto"/>
        <w:right w:val="none" w:sz="0" w:space="0" w:color="auto"/>
      </w:divBdr>
    </w:div>
    <w:div w:id="518012413">
      <w:bodyDiv w:val="1"/>
      <w:marLeft w:val="0"/>
      <w:marRight w:val="0"/>
      <w:marTop w:val="0"/>
      <w:marBottom w:val="0"/>
      <w:divBdr>
        <w:top w:val="none" w:sz="0" w:space="0" w:color="auto"/>
        <w:left w:val="none" w:sz="0" w:space="0" w:color="auto"/>
        <w:bottom w:val="none" w:sz="0" w:space="0" w:color="auto"/>
        <w:right w:val="none" w:sz="0" w:space="0" w:color="auto"/>
      </w:divBdr>
    </w:div>
    <w:div w:id="519008481">
      <w:bodyDiv w:val="1"/>
      <w:marLeft w:val="0"/>
      <w:marRight w:val="0"/>
      <w:marTop w:val="0"/>
      <w:marBottom w:val="0"/>
      <w:divBdr>
        <w:top w:val="none" w:sz="0" w:space="0" w:color="auto"/>
        <w:left w:val="none" w:sz="0" w:space="0" w:color="auto"/>
        <w:bottom w:val="none" w:sz="0" w:space="0" w:color="auto"/>
        <w:right w:val="none" w:sz="0" w:space="0" w:color="auto"/>
      </w:divBdr>
    </w:div>
    <w:div w:id="599218806">
      <w:bodyDiv w:val="1"/>
      <w:marLeft w:val="0"/>
      <w:marRight w:val="0"/>
      <w:marTop w:val="0"/>
      <w:marBottom w:val="0"/>
      <w:divBdr>
        <w:top w:val="none" w:sz="0" w:space="0" w:color="auto"/>
        <w:left w:val="none" w:sz="0" w:space="0" w:color="auto"/>
        <w:bottom w:val="none" w:sz="0" w:space="0" w:color="auto"/>
        <w:right w:val="none" w:sz="0" w:space="0" w:color="auto"/>
      </w:divBdr>
    </w:div>
    <w:div w:id="617565961">
      <w:bodyDiv w:val="1"/>
      <w:marLeft w:val="0"/>
      <w:marRight w:val="0"/>
      <w:marTop w:val="0"/>
      <w:marBottom w:val="0"/>
      <w:divBdr>
        <w:top w:val="none" w:sz="0" w:space="0" w:color="auto"/>
        <w:left w:val="none" w:sz="0" w:space="0" w:color="auto"/>
        <w:bottom w:val="none" w:sz="0" w:space="0" w:color="auto"/>
        <w:right w:val="none" w:sz="0" w:space="0" w:color="auto"/>
      </w:divBdr>
    </w:div>
    <w:div w:id="707796312">
      <w:bodyDiv w:val="1"/>
      <w:marLeft w:val="0"/>
      <w:marRight w:val="0"/>
      <w:marTop w:val="0"/>
      <w:marBottom w:val="0"/>
      <w:divBdr>
        <w:top w:val="none" w:sz="0" w:space="0" w:color="auto"/>
        <w:left w:val="none" w:sz="0" w:space="0" w:color="auto"/>
        <w:bottom w:val="none" w:sz="0" w:space="0" w:color="auto"/>
        <w:right w:val="none" w:sz="0" w:space="0" w:color="auto"/>
      </w:divBdr>
    </w:div>
    <w:div w:id="768889172">
      <w:bodyDiv w:val="1"/>
      <w:marLeft w:val="0"/>
      <w:marRight w:val="0"/>
      <w:marTop w:val="0"/>
      <w:marBottom w:val="0"/>
      <w:divBdr>
        <w:top w:val="none" w:sz="0" w:space="0" w:color="auto"/>
        <w:left w:val="none" w:sz="0" w:space="0" w:color="auto"/>
        <w:bottom w:val="none" w:sz="0" w:space="0" w:color="auto"/>
        <w:right w:val="none" w:sz="0" w:space="0" w:color="auto"/>
      </w:divBdr>
    </w:div>
    <w:div w:id="806513370">
      <w:bodyDiv w:val="1"/>
      <w:marLeft w:val="0"/>
      <w:marRight w:val="0"/>
      <w:marTop w:val="0"/>
      <w:marBottom w:val="0"/>
      <w:divBdr>
        <w:top w:val="none" w:sz="0" w:space="0" w:color="auto"/>
        <w:left w:val="none" w:sz="0" w:space="0" w:color="auto"/>
        <w:bottom w:val="none" w:sz="0" w:space="0" w:color="auto"/>
        <w:right w:val="none" w:sz="0" w:space="0" w:color="auto"/>
      </w:divBdr>
    </w:div>
    <w:div w:id="811992862">
      <w:bodyDiv w:val="1"/>
      <w:marLeft w:val="0"/>
      <w:marRight w:val="0"/>
      <w:marTop w:val="0"/>
      <w:marBottom w:val="0"/>
      <w:divBdr>
        <w:top w:val="none" w:sz="0" w:space="0" w:color="auto"/>
        <w:left w:val="none" w:sz="0" w:space="0" w:color="auto"/>
        <w:bottom w:val="none" w:sz="0" w:space="0" w:color="auto"/>
        <w:right w:val="none" w:sz="0" w:space="0" w:color="auto"/>
      </w:divBdr>
    </w:div>
    <w:div w:id="845362607">
      <w:bodyDiv w:val="1"/>
      <w:marLeft w:val="0"/>
      <w:marRight w:val="0"/>
      <w:marTop w:val="0"/>
      <w:marBottom w:val="0"/>
      <w:divBdr>
        <w:top w:val="none" w:sz="0" w:space="0" w:color="auto"/>
        <w:left w:val="none" w:sz="0" w:space="0" w:color="auto"/>
        <w:bottom w:val="none" w:sz="0" w:space="0" w:color="auto"/>
        <w:right w:val="none" w:sz="0" w:space="0" w:color="auto"/>
      </w:divBdr>
    </w:div>
    <w:div w:id="932469341">
      <w:bodyDiv w:val="1"/>
      <w:marLeft w:val="0"/>
      <w:marRight w:val="0"/>
      <w:marTop w:val="0"/>
      <w:marBottom w:val="0"/>
      <w:divBdr>
        <w:top w:val="none" w:sz="0" w:space="0" w:color="auto"/>
        <w:left w:val="none" w:sz="0" w:space="0" w:color="auto"/>
        <w:bottom w:val="none" w:sz="0" w:space="0" w:color="auto"/>
        <w:right w:val="none" w:sz="0" w:space="0" w:color="auto"/>
      </w:divBdr>
    </w:div>
    <w:div w:id="1038316581">
      <w:bodyDiv w:val="1"/>
      <w:marLeft w:val="0"/>
      <w:marRight w:val="0"/>
      <w:marTop w:val="0"/>
      <w:marBottom w:val="0"/>
      <w:divBdr>
        <w:top w:val="none" w:sz="0" w:space="0" w:color="auto"/>
        <w:left w:val="none" w:sz="0" w:space="0" w:color="auto"/>
        <w:bottom w:val="none" w:sz="0" w:space="0" w:color="auto"/>
        <w:right w:val="none" w:sz="0" w:space="0" w:color="auto"/>
      </w:divBdr>
      <w:divsChild>
        <w:div w:id="1574897470">
          <w:marLeft w:val="0"/>
          <w:marRight w:val="0"/>
          <w:marTop w:val="0"/>
          <w:marBottom w:val="195"/>
          <w:divBdr>
            <w:top w:val="single" w:sz="2" w:space="0" w:color="E5E7EB"/>
            <w:left w:val="single" w:sz="2" w:space="0" w:color="E5E7EB"/>
            <w:bottom w:val="single" w:sz="2" w:space="0" w:color="E5E7EB"/>
            <w:right w:val="single" w:sz="2" w:space="0" w:color="E5E7EB"/>
          </w:divBdr>
          <w:divsChild>
            <w:div w:id="15932020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1947798">
      <w:bodyDiv w:val="1"/>
      <w:marLeft w:val="0"/>
      <w:marRight w:val="0"/>
      <w:marTop w:val="0"/>
      <w:marBottom w:val="0"/>
      <w:divBdr>
        <w:top w:val="none" w:sz="0" w:space="0" w:color="auto"/>
        <w:left w:val="none" w:sz="0" w:space="0" w:color="auto"/>
        <w:bottom w:val="none" w:sz="0" w:space="0" w:color="auto"/>
        <w:right w:val="none" w:sz="0" w:space="0" w:color="auto"/>
      </w:divBdr>
    </w:div>
    <w:div w:id="1099376067">
      <w:bodyDiv w:val="1"/>
      <w:marLeft w:val="0"/>
      <w:marRight w:val="0"/>
      <w:marTop w:val="0"/>
      <w:marBottom w:val="0"/>
      <w:divBdr>
        <w:top w:val="none" w:sz="0" w:space="0" w:color="auto"/>
        <w:left w:val="none" w:sz="0" w:space="0" w:color="auto"/>
        <w:bottom w:val="none" w:sz="0" w:space="0" w:color="auto"/>
        <w:right w:val="none" w:sz="0" w:space="0" w:color="auto"/>
      </w:divBdr>
    </w:div>
    <w:div w:id="1127940868">
      <w:bodyDiv w:val="1"/>
      <w:marLeft w:val="0"/>
      <w:marRight w:val="0"/>
      <w:marTop w:val="0"/>
      <w:marBottom w:val="0"/>
      <w:divBdr>
        <w:top w:val="none" w:sz="0" w:space="0" w:color="auto"/>
        <w:left w:val="none" w:sz="0" w:space="0" w:color="auto"/>
        <w:bottom w:val="none" w:sz="0" w:space="0" w:color="auto"/>
        <w:right w:val="none" w:sz="0" w:space="0" w:color="auto"/>
      </w:divBdr>
    </w:div>
    <w:div w:id="1257519794">
      <w:bodyDiv w:val="1"/>
      <w:marLeft w:val="0"/>
      <w:marRight w:val="0"/>
      <w:marTop w:val="0"/>
      <w:marBottom w:val="0"/>
      <w:divBdr>
        <w:top w:val="none" w:sz="0" w:space="0" w:color="auto"/>
        <w:left w:val="none" w:sz="0" w:space="0" w:color="auto"/>
        <w:bottom w:val="none" w:sz="0" w:space="0" w:color="auto"/>
        <w:right w:val="none" w:sz="0" w:space="0" w:color="auto"/>
      </w:divBdr>
    </w:div>
    <w:div w:id="1420372250">
      <w:bodyDiv w:val="1"/>
      <w:marLeft w:val="0"/>
      <w:marRight w:val="0"/>
      <w:marTop w:val="0"/>
      <w:marBottom w:val="0"/>
      <w:divBdr>
        <w:top w:val="none" w:sz="0" w:space="0" w:color="auto"/>
        <w:left w:val="none" w:sz="0" w:space="0" w:color="auto"/>
        <w:bottom w:val="none" w:sz="0" w:space="0" w:color="auto"/>
        <w:right w:val="none" w:sz="0" w:space="0" w:color="auto"/>
      </w:divBdr>
    </w:div>
    <w:div w:id="1438677680">
      <w:bodyDiv w:val="1"/>
      <w:marLeft w:val="0"/>
      <w:marRight w:val="0"/>
      <w:marTop w:val="0"/>
      <w:marBottom w:val="0"/>
      <w:divBdr>
        <w:top w:val="none" w:sz="0" w:space="0" w:color="auto"/>
        <w:left w:val="none" w:sz="0" w:space="0" w:color="auto"/>
        <w:bottom w:val="none" w:sz="0" w:space="0" w:color="auto"/>
        <w:right w:val="none" w:sz="0" w:space="0" w:color="auto"/>
      </w:divBdr>
    </w:div>
    <w:div w:id="1518615924">
      <w:bodyDiv w:val="1"/>
      <w:marLeft w:val="0"/>
      <w:marRight w:val="0"/>
      <w:marTop w:val="0"/>
      <w:marBottom w:val="0"/>
      <w:divBdr>
        <w:top w:val="none" w:sz="0" w:space="0" w:color="auto"/>
        <w:left w:val="none" w:sz="0" w:space="0" w:color="auto"/>
        <w:bottom w:val="none" w:sz="0" w:space="0" w:color="auto"/>
        <w:right w:val="none" w:sz="0" w:space="0" w:color="auto"/>
      </w:divBdr>
    </w:div>
    <w:div w:id="1561093856">
      <w:bodyDiv w:val="1"/>
      <w:marLeft w:val="0"/>
      <w:marRight w:val="0"/>
      <w:marTop w:val="0"/>
      <w:marBottom w:val="0"/>
      <w:divBdr>
        <w:top w:val="none" w:sz="0" w:space="0" w:color="auto"/>
        <w:left w:val="none" w:sz="0" w:space="0" w:color="auto"/>
        <w:bottom w:val="none" w:sz="0" w:space="0" w:color="auto"/>
        <w:right w:val="none" w:sz="0" w:space="0" w:color="auto"/>
      </w:divBdr>
    </w:div>
    <w:div w:id="1636332597">
      <w:bodyDiv w:val="1"/>
      <w:marLeft w:val="0"/>
      <w:marRight w:val="0"/>
      <w:marTop w:val="0"/>
      <w:marBottom w:val="0"/>
      <w:divBdr>
        <w:top w:val="none" w:sz="0" w:space="0" w:color="auto"/>
        <w:left w:val="none" w:sz="0" w:space="0" w:color="auto"/>
        <w:bottom w:val="none" w:sz="0" w:space="0" w:color="auto"/>
        <w:right w:val="none" w:sz="0" w:space="0" w:color="auto"/>
      </w:divBdr>
    </w:div>
    <w:div w:id="1769036317">
      <w:bodyDiv w:val="1"/>
      <w:marLeft w:val="0"/>
      <w:marRight w:val="0"/>
      <w:marTop w:val="0"/>
      <w:marBottom w:val="0"/>
      <w:divBdr>
        <w:top w:val="none" w:sz="0" w:space="0" w:color="auto"/>
        <w:left w:val="none" w:sz="0" w:space="0" w:color="auto"/>
        <w:bottom w:val="none" w:sz="0" w:space="0" w:color="auto"/>
        <w:right w:val="none" w:sz="0" w:space="0" w:color="auto"/>
      </w:divBdr>
      <w:divsChild>
        <w:div w:id="455948448">
          <w:marLeft w:val="965"/>
          <w:marRight w:val="0"/>
          <w:marTop w:val="200"/>
          <w:marBottom w:val="0"/>
          <w:divBdr>
            <w:top w:val="none" w:sz="0" w:space="0" w:color="auto"/>
            <w:left w:val="none" w:sz="0" w:space="0" w:color="auto"/>
            <w:bottom w:val="none" w:sz="0" w:space="0" w:color="auto"/>
            <w:right w:val="none" w:sz="0" w:space="0" w:color="auto"/>
          </w:divBdr>
        </w:div>
      </w:divsChild>
    </w:div>
    <w:div w:id="1914125006">
      <w:bodyDiv w:val="1"/>
      <w:marLeft w:val="0"/>
      <w:marRight w:val="0"/>
      <w:marTop w:val="0"/>
      <w:marBottom w:val="0"/>
      <w:divBdr>
        <w:top w:val="none" w:sz="0" w:space="0" w:color="auto"/>
        <w:left w:val="none" w:sz="0" w:space="0" w:color="auto"/>
        <w:bottom w:val="none" w:sz="0" w:space="0" w:color="auto"/>
        <w:right w:val="none" w:sz="0" w:space="0" w:color="auto"/>
      </w:divBdr>
    </w:div>
    <w:div w:id="212226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biblioclub.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07B03-C000-49B5-B8E6-4E93D55DB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DC162-306B-421C-BE41-A50AEECB1BB2}">
  <ds:schemaRefs>
    <ds:schemaRef ds:uri="http://schemas.microsoft.com/sharepoint/v3/contenttype/forms"/>
  </ds:schemaRefs>
</ds:datastoreItem>
</file>

<file path=customXml/itemProps3.xml><?xml version="1.0" encoding="utf-8"?>
<ds:datastoreItem xmlns:ds="http://schemas.openxmlformats.org/officeDocument/2006/customXml" ds:itemID="{0E279F93-93EF-4E33-988D-43F4D07E1309}">
  <ds:schemaRefs>
    <ds:schemaRef ds:uri="http://schemas.microsoft.com/office/2006/metadata/properties"/>
    <ds:schemaRef ds:uri="http://schemas.microsoft.com/office/infopath/2007/PartnerControls"/>
    <ds:schemaRef ds:uri="19b4cd24-bfb5-4381-84b2-cde457f670ee"/>
  </ds:schemaRefs>
</ds:datastoreItem>
</file>

<file path=customXml/itemProps4.xml><?xml version="1.0" encoding="utf-8"?>
<ds:datastoreItem xmlns:ds="http://schemas.openxmlformats.org/officeDocument/2006/customXml" ds:itemID="{27BD2D5F-6CFC-4EFF-AC27-2A01CD67A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37</Pages>
  <Words>8871</Words>
  <Characters>50566</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Nikolai Sin</dc:creator>
  <cp:lastModifiedBy>Граждан Оксана Николаевна</cp:lastModifiedBy>
  <cp:revision>8</cp:revision>
  <cp:lastPrinted>2020-02-19T12:08:00Z</cp:lastPrinted>
  <dcterms:created xsi:type="dcterms:W3CDTF">2025-02-04T20:23:00Z</dcterms:created>
  <dcterms:modified xsi:type="dcterms:W3CDTF">2025-03-04T08:25:00Z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